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65C" w:rsidRDefault="003F3F8A" w:rsidP="00795EB4">
      <w:pPr>
        <w:spacing w:line="360" w:lineRule="auto"/>
        <w:jc w:val="center"/>
        <w:rPr>
          <w:b/>
        </w:rPr>
      </w:pPr>
      <w:r>
        <w:rPr>
          <w:b/>
        </w:rPr>
        <w:t xml:space="preserve">Webinarium pt.: </w:t>
      </w:r>
      <w:r w:rsidR="00205214" w:rsidRPr="00205214">
        <w:rPr>
          <w:b/>
        </w:rPr>
        <w:t xml:space="preserve">”Pomoc udzielana przedsiębiorcom poszkodowanym w związku </w:t>
      </w:r>
      <w:r>
        <w:rPr>
          <w:b/>
        </w:rPr>
        <w:br/>
      </w:r>
      <w:r w:rsidR="00205214" w:rsidRPr="00205214">
        <w:rPr>
          <w:b/>
        </w:rPr>
        <w:t xml:space="preserve">z powodzią przez dolnośląskie instytucje: Zakład Ubezpieczeń Społecznych </w:t>
      </w:r>
      <w:r w:rsidR="00A221E6">
        <w:rPr>
          <w:b/>
        </w:rPr>
        <w:br/>
      </w:r>
      <w:r w:rsidR="00205214" w:rsidRPr="00205214">
        <w:rPr>
          <w:b/>
        </w:rPr>
        <w:t xml:space="preserve">Oddział we Wrocławiu, Powiatowy Urząd Pracy we Wrocławiu” </w:t>
      </w:r>
    </w:p>
    <w:p w:rsidR="00564375" w:rsidRDefault="00205214" w:rsidP="00795EB4">
      <w:pPr>
        <w:spacing w:line="360" w:lineRule="auto"/>
        <w:jc w:val="center"/>
        <w:rPr>
          <w:b/>
        </w:rPr>
      </w:pPr>
      <w:r>
        <w:rPr>
          <w:b/>
        </w:rPr>
        <w:t>21.11.2024</w:t>
      </w:r>
      <w:r w:rsidR="00564375">
        <w:rPr>
          <w:b/>
        </w:rPr>
        <w:t xml:space="preserve"> r. </w:t>
      </w:r>
      <w:r w:rsidR="003F3F8A">
        <w:rPr>
          <w:b/>
        </w:rPr>
        <w:t xml:space="preserve">(czwartek) </w:t>
      </w:r>
      <w:r w:rsidR="00564375">
        <w:rPr>
          <w:b/>
        </w:rPr>
        <w:t>godz. 10.00</w:t>
      </w:r>
      <w:r w:rsidR="00F530FB">
        <w:rPr>
          <w:b/>
        </w:rPr>
        <w:t>-11.30</w:t>
      </w:r>
    </w:p>
    <w:p w:rsidR="00F530FB" w:rsidRDefault="00D50BCC" w:rsidP="00564375">
      <w:pPr>
        <w:rPr>
          <w:sz w:val="36"/>
          <w:szCs w:val="36"/>
        </w:rPr>
      </w:pPr>
      <w:r w:rsidRPr="00575678"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115D2A53" wp14:editId="3E2D61E2">
            <wp:simplePos x="0" y="0"/>
            <wp:positionH relativeFrom="column">
              <wp:posOffset>2840355</wp:posOffset>
            </wp:positionH>
            <wp:positionV relativeFrom="paragraph">
              <wp:posOffset>160655</wp:posOffset>
            </wp:positionV>
            <wp:extent cx="1958340" cy="869950"/>
            <wp:effectExtent l="0" t="0" r="3810" b="635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21E6">
        <w:rPr>
          <w:noProof/>
          <w:sz w:val="36"/>
          <w:szCs w:val="36"/>
          <w:lang w:eastAsia="pl-PL"/>
        </w:rPr>
        <w:drawing>
          <wp:anchor distT="0" distB="0" distL="114300" distR="114300" simplePos="0" relativeHeight="251659264" behindDoc="1" locked="0" layoutInCell="1" allowOverlap="1" wp14:anchorId="59D0B857" wp14:editId="373CC363">
            <wp:simplePos x="0" y="0"/>
            <wp:positionH relativeFrom="column">
              <wp:posOffset>-46990</wp:posOffset>
            </wp:positionH>
            <wp:positionV relativeFrom="paragraph">
              <wp:posOffset>398780</wp:posOffset>
            </wp:positionV>
            <wp:extent cx="2567940" cy="572135"/>
            <wp:effectExtent l="0" t="0" r="3810" b="0"/>
            <wp:wrapNone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57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21E6">
        <w:rPr>
          <w:noProof/>
          <w:sz w:val="36"/>
          <w:szCs w:val="36"/>
          <w:lang w:eastAsia="pl-PL"/>
        </w:rPr>
        <w:drawing>
          <wp:anchor distT="0" distB="0" distL="114300" distR="114300" simplePos="0" relativeHeight="251660288" behindDoc="1" locked="0" layoutInCell="1" allowOverlap="1" wp14:anchorId="31208861" wp14:editId="481CBBCB">
            <wp:simplePos x="0" y="0"/>
            <wp:positionH relativeFrom="column">
              <wp:posOffset>5300980</wp:posOffset>
            </wp:positionH>
            <wp:positionV relativeFrom="paragraph">
              <wp:posOffset>207645</wp:posOffset>
            </wp:positionV>
            <wp:extent cx="1161415" cy="876300"/>
            <wp:effectExtent l="0" t="0" r="635" b="0"/>
            <wp:wrapNone/>
            <wp:docPr id="20" name="Obraz 20" descr="C:\Users\agro\Desktop\LogoPUP_wersj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ro\Desktop\LogoPUP_wersja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4375" w:rsidRDefault="00564375" w:rsidP="00564375">
      <w:pPr>
        <w:rPr>
          <w:sz w:val="36"/>
          <w:szCs w:val="36"/>
        </w:rPr>
      </w:pPr>
    </w:p>
    <w:p w:rsidR="00A221E6" w:rsidRDefault="00A221E6" w:rsidP="00564375">
      <w:pPr>
        <w:rPr>
          <w:sz w:val="36"/>
          <w:szCs w:val="36"/>
        </w:rPr>
      </w:pPr>
    </w:p>
    <w:p w:rsidR="00A221E6" w:rsidRPr="00F530FB" w:rsidRDefault="00A221E6" w:rsidP="00564375">
      <w:pPr>
        <w:rPr>
          <w:sz w:val="24"/>
          <w:szCs w:val="24"/>
        </w:rPr>
      </w:pPr>
    </w:p>
    <w:p w:rsidR="00564375" w:rsidRPr="00E0765C" w:rsidRDefault="00564375" w:rsidP="00E0765C">
      <w:pPr>
        <w:jc w:val="center"/>
        <w:rPr>
          <w:b/>
          <w:sz w:val="36"/>
          <w:szCs w:val="36"/>
        </w:rPr>
      </w:pPr>
      <w:r w:rsidRPr="00E0765C">
        <w:rPr>
          <w:b/>
          <w:sz w:val="36"/>
          <w:szCs w:val="36"/>
        </w:rPr>
        <w:t>Agenda spotkania:</w:t>
      </w:r>
    </w:p>
    <w:p w:rsidR="00E0765C" w:rsidRDefault="00E0765C" w:rsidP="00E0765C">
      <w:pPr>
        <w:jc w:val="center"/>
        <w:rPr>
          <w:b/>
        </w:rPr>
      </w:pPr>
    </w:p>
    <w:p w:rsidR="0007056C" w:rsidRPr="0007056C" w:rsidRDefault="00564375" w:rsidP="00795EB4">
      <w:pPr>
        <w:jc w:val="both"/>
      </w:pPr>
      <w:r w:rsidRPr="00DD5B18">
        <w:rPr>
          <w:b/>
        </w:rPr>
        <w:t>10.00</w:t>
      </w:r>
      <w:r>
        <w:rPr>
          <w:b/>
        </w:rPr>
        <w:t xml:space="preserve"> </w:t>
      </w:r>
      <w:r w:rsidRPr="00DD5B18">
        <w:rPr>
          <w:b/>
        </w:rPr>
        <w:t>- 10.</w:t>
      </w:r>
      <w:r w:rsidR="00205214">
        <w:rPr>
          <w:b/>
        </w:rPr>
        <w:t>10</w:t>
      </w:r>
      <w:r w:rsidRPr="00DD5B18">
        <w:t xml:space="preserve"> Przywitanie uczestników, przedstawienie prelegentów</w:t>
      </w:r>
      <w:r>
        <w:t xml:space="preserve"> – W</w:t>
      </w:r>
      <w:r w:rsidR="002F0DFA">
        <w:t>rocławski Park Technologiczny</w:t>
      </w:r>
      <w:r>
        <w:t xml:space="preserve">, Justyna Pater – </w:t>
      </w:r>
      <w:proofErr w:type="spellStart"/>
      <w:r>
        <w:t>Synówka</w:t>
      </w:r>
      <w:proofErr w:type="spellEnd"/>
      <w:r w:rsidR="00795EB4">
        <w:t>,</w:t>
      </w:r>
      <w:r>
        <w:t xml:space="preserve"> </w:t>
      </w:r>
      <w:r w:rsidR="0007056C" w:rsidRPr="0007056C">
        <w:t>Zastępca Dyrektora Dział</w:t>
      </w:r>
      <w:r w:rsidR="00795EB4">
        <w:t>u</w:t>
      </w:r>
      <w:r w:rsidR="0007056C" w:rsidRPr="0007056C">
        <w:t xml:space="preserve"> ds. Wspierania Przedsiębiorczości, Pion ds. Prawnych i Organizacyjnych</w:t>
      </w:r>
    </w:p>
    <w:p w:rsidR="0007056C" w:rsidRDefault="00564375" w:rsidP="00795EB4">
      <w:pPr>
        <w:jc w:val="both"/>
      </w:pPr>
      <w:r w:rsidRPr="00DD5B18">
        <w:rPr>
          <w:b/>
        </w:rPr>
        <w:t>10.</w:t>
      </w:r>
      <w:r w:rsidR="00205214">
        <w:rPr>
          <w:b/>
        </w:rPr>
        <w:t>10</w:t>
      </w:r>
      <w:r w:rsidRPr="00DD5B18">
        <w:rPr>
          <w:b/>
        </w:rPr>
        <w:t xml:space="preserve"> – 1</w:t>
      </w:r>
      <w:r w:rsidR="0007056C">
        <w:rPr>
          <w:b/>
        </w:rPr>
        <w:t>1</w:t>
      </w:r>
      <w:r w:rsidRPr="00DD5B18">
        <w:rPr>
          <w:b/>
        </w:rPr>
        <w:t>.</w:t>
      </w:r>
      <w:r w:rsidR="0007056C">
        <w:rPr>
          <w:b/>
        </w:rPr>
        <w:t>00</w:t>
      </w:r>
      <w:r w:rsidR="002F0DFA">
        <w:rPr>
          <w:b/>
        </w:rPr>
        <w:t xml:space="preserve"> </w:t>
      </w:r>
      <w:r w:rsidRPr="00D9739E">
        <w:t>„</w:t>
      </w:r>
      <w:r w:rsidR="0007056C" w:rsidRPr="0007056C">
        <w:t xml:space="preserve">Narzędzia udostępnione przedsiębiorcom poszkodowanym w powodzi </w:t>
      </w:r>
      <w:r w:rsidR="00795EB4">
        <w:br/>
      </w:r>
      <w:r w:rsidR="0007056C" w:rsidRPr="0007056C">
        <w:t xml:space="preserve">w </w:t>
      </w:r>
      <w:r w:rsidR="0007056C">
        <w:t>p</w:t>
      </w:r>
      <w:r w:rsidR="0007056C" w:rsidRPr="0007056C">
        <w:t>ostaci świadczenia interwencyjnego wspierającego dalsze prowadzenie działalności gospodarczej oraz możliwości opłacenia składek w późniejszym terminie</w:t>
      </w:r>
      <w:r w:rsidR="002F0DFA">
        <w:t xml:space="preserve">” </w:t>
      </w:r>
      <w:r w:rsidR="003F3F8A">
        <w:br/>
      </w:r>
      <w:r w:rsidR="00C07219">
        <w:t xml:space="preserve">– </w:t>
      </w:r>
      <w:r w:rsidR="002F0DFA" w:rsidRPr="002F0DFA">
        <w:t>Zakład Ubezpieczeń Społecznych Oddział we Wrocławiu</w:t>
      </w:r>
      <w:r w:rsidR="0007056C" w:rsidRPr="002F0DFA">
        <w:t>.</w:t>
      </w:r>
    </w:p>
    <w:p w:rsidR="002F0DFA" w:rsidRDefault="002F0DFA" w:rsidP="00795EB4">
      <w:pPr>
        <w:ind w:left="708"/>
        <w:jc w:val="both"/>
      </w:pPr>
      <w:r w:rsidRPr="00DD5B18">
        <w:rPr>
          <w:b/>
        </w:rPr>
        <w:t>10.</w:t>
      </w:r>
      <w:r>
        <w:rPr>
          <w:b/>
        </w:rPr>
        <w:t>10</w:t>
      </w:r>
      <w:r w:rsidRPr="00DD5B18">
        <w:rPr>
          <w:b/>
        </w:rPr>
        <w:t xml:space="preserve"> – 1</w:t>
      </w:r>
      <w:r>
        <w:rPr>
          <w:b/>
        </w:rPr>
        <w:t>0</w:t>
      </w:r>
      <w:r w:rsidRPr="00DD5B18">
        <w:rPr>
          <w:b/>
        </w:rPr>
        <w:t>.</w:t>
      </w:r>
      <w:r>
        <w:rPr>
          <w:b/>
        </w:rPr>
        <w:t>35</w:t>
      </w:r>
      <w:r w:rsidRPr="0007056C">
        <w:t xml:space="preserve"> </w:t>
      </w:r>
      <w:r w:rsidRPr="002F0DFA">
        <w:t xml:space="preserve">„Nowy termin płatności składek za okres </w:t>
      </w:r>
      <w:r>
        <w:t xml:space="preserve">od sierpnia do grudnia 2024 r.” </w:t>
      </w:r>
      <w:r w:rsidR="00795EB4">
        <w:br/>
      </w:r>
      <w:r>
        <w:t>+ sesja pytań –</w:t>
      </w:r>
      <w:r w:rsidR="00C07219">
        <w:t xml:space="preserve"> odpowiedzi – </w:t>
      </w:r>
      <w:r w:rsidRPr="002F0DFA">
        <w:t>Zakład Ubezpieczeń Społecznych Oddział we Wrocławiu</w:t>
      </w:r>
      <w:r>
        <w:t xml:space="preserve">, prelegent: </w:t>
      </w:r>
      <w:r w:rsidRPr="002F0DFA">
        <w:t xml:space="preserve">Agnieszka Hofman-Dwojak, Starszy </w:t>
      </w:r>
      <w:r w:rsidR="00795EB4">
        <w:t>S</w:t>
      </w:r>
      <w:r w:rsidRPr="002F0DFA">
        <w:t>pecjalista</w:t>
      </w:r>
      <w:r>
        <w:t xml:space="preserve"> w Wydziale Realizacji Dochodów</w:t>
      </w:r>
    </w:p>
    <w:p w:rsidR="00C07219" w:rsidRDefault="00C07219" w:rsidP="00795EB4">
      <w:pPr>
        <w:ind w:left="708"/>
        <w:jc w:val="both"/>
      </w:pPr>
      <w:r w:rsidRPr="00DD5B18">
        <w:rPr>
          <w:b/>
        </w:rPr>
        <w:t>10.</w:t>
      </w:r>
      <w:r>
        <w:rPr>
          <w:b/>
        </w:rPr>
        <w:t>35</w:t>
      </w:r>
      <w:r w:rsidRPr="00DD5B18">
        <w:rPr>
          <w:b/>
        </w:rPr>
        <w:t xml:space="preserve"> – 1</w:t>
      </w:r>
      <w:r>
        <w:rPr>
          <w:b/>
        </w:rPr>
        <w:t>1</w:t>
      </w:r>
      <w:r w:rsidRPr="00DD5B18">
        <w:rPr>
          <w:b/>
        </w:rPr>
        <w:t>.</w:t>
      </w:r>
      <w:r>
        <w:rPr>
          <w:b/>
        </w:rPr>
        <w:t>00</w:t>
      </w:r>
      <w:r w:rsidRPr="0007056C">
        <w:t xml:space="preserve"> </w:t>
      </w:r>
      <w:r w:rsidRPr="00C07219">
        <w:t>„Świadczenie interwencyjne wspierające dalsze prowadzenie działalności gospodarczej”</w:t>
      </w:r>
      <w:r>
        <w:t xml:space="preserve"> + sesja pytań – odpowi</w:t>
      </w:r>
      <w:bookmarkStart w:id="0" w:name="_GoBack"/>
      <w:bookmarkEnd w:id="0"/>
      <w:r>
        <w:t xml:space="preserve">edzi – </w:t>
      </w:r>
      <w:r w:rsidRPr="002F0DFA">
        <w:t>Zakład Ubezpieczeń Społecznych Oddział we Wrocławiu</w:t>
      </w:r>
      <w:r>
        <w:t xml:space="preserve">, prelegent: </w:t>
      </w:r>
      <w:r w:rsidRPr="00C07219">
        <w:t xml:space="preserve">Mariusz </w:t>
      </w:r>
      <w:proofErr w:type="spellStart"/>
      <w:r w:rsidRPr="00C07219">
        <w:t>Gomulski</w:t>
      </w:r>
      <w:proofErr w:type="spellEnd"/>
      <w:r w:rsidRPr="00C07219">
        <w:t xml:space="preserve">, Naczelnik Obsługi Klientów </w:t>
      </w:r>
      <w:r w:rsidR="00795EB4">
        <w:br/>
      </w:r>
      <w:r w:rsidRPr="00C07219">
        <w:t xml:space="preserve">i Korespondencji </w:t>
      </w:r>
    </w:p>
    <w:p w:rsidR="00732833" w:rsidRDefault="00C07219" w:rsidP="00795EB4">
      <w:pPr>
        <w:jc w:val="both"/>
      </w:pPr>
      <w:r w:rsidRPr="00DD5B18">
        <w:rPr>
          <w:b/>
        </w:rPr>
        <w:t>1</w:t>
      </w:r>
      <w:r>
        <w:rPr>
          <w:b/>
        </w:rPr>
        <w:t>1</w:t>
      </w:r>
      <w:r w:rsidRPr="00DD5B18">
        <w:rPr>
          <w:b/>
        </w:rPr>
        <w:t>.</w:t>
      </w:r>
      <w:r>
        <w:rPr>
          <w:b/>
        </w:rPr>
        <w:t>00</w:t>
      </w:r>
      <w:r w:rsidR="00D50BCC">
        <w:rPr>
          <w:b/>
        </w:rPr>
        <w:t xml:space="preserve"> </w:t>
      </w:r>
      <w:r w:rsidRPr="00DD5B18">
        <w:rPr>
          <w:b/>
        </w:rPr>
        <w:t>– 1</w:t>
      </w:r>
      <w:r>
        <w:rPr>
          <w:b/>
        </w:rPr>
        <w:t>1</w:t>
      </w:r>
      <w:r w:rsidRPr="00DD5B18">
        <w:rPr>
          <w:b/>
        </w:rPr>
        <w:t>.</w:t>
      </w:r>
      <w:r>
        <w:rPr>
          <w:b/>
        </w:rPr>
        <w:t>25</w:t>
      </w:r>
      <w:r w:rsidRPr="0007056C">
        <w:t xml:space="preserve"> </w:t>
      </w:r>
      <w:r w:rsidRPr="00C07219">
        <w:t>„Pomoc udzielana przedsiębiorcom poszkodowanym w związku z powodzią przez powiatowe urzędy pracy na podstawie ustawy z dnia 16 września 2011 r. o szczególnych rozwiązaniach związanych z usuwaniem skutków powodzi.”</w:t>
      </w:r>
      <w:r>
        <w:t xml:space="preserve"> + sesja pytań – odpowiedzi</w:t>
      </w:r>
      <w:r w:rsidR="00795EB4">
        <w:br/>
      </w:r>
      <w:r>
        <w:t xml:space="preserve"> – </w:t>
      </w:r>
      <w:r w:rsidR="00812338" w:rsidRPr="00812338">
        <w:t xml:space="preserve">Powiatowy Urząd Pracy we Wrocławiu, </w:t>
      </w:r>
      <w:r w:rsidR="00812338">
        <w:t>prelegent:</w:t>
      </w:r>
      <w:r w:rsidR="00732833" w:rsidRPr="00812338">
        <w:t xml:space="preserve"> Agnieszka Turów-Wierzbicka, Kierownik </w:t>
      </w:r>
      <w:r w:rsidR="00812338" w:rsidRPr="00812338">
        <w:t>Działu Instrumentów Rynku Pracy</w:t>
      </w:r>
    </w:p>
    <w:p w:rsidR="006D0C00" w:rsidRPr="006D0C00" w:rsidRDefault="00564375" w:rsidP="00F530FB">
      <w:pPr>
        <w:spacing w:after="0"/>
        <w:jc w:val="both"/>
      </w:pPr>
      <w:r w:rsidRPr="00164787">
        <w:rPr>
          <w:b/>
        </w:rPr>
        <w:t>1</w:t>
      </w:r>
      <w:r w:rsidR="00812338">
        <w:rPr>
          <w:b/>
        </w:rPr>
        <w:t>1</w:t>
      </w:r>
      <w:r w:rsidRPr="00164787">
        <w:rPr>
          <w:b/>
        </w:rPr>
        <w:t>.</w:t>
      </w:r>
      <w:r w:rsidR="00812338">
        <w:rPr>
          <w:b/>
        </w:rPr>
        <w:t>2</w:t>
      </w:r>
      <w:r w:rsidRPr="00164787">
        <w:rPr>
          <w:b/>
        </w:rPr>
        <w:t>5 – 11.</w:t>
      </w:r>
      <w:r w:rsidR="00812338">
        <w:rPr>
          <w:b/>
        </w:rPr>
        <w:t>3</w:t>
      </w:r>
      <w:r w:rsidRPr="00164787">
        <w:rPr>
          <w:b/>
        </w:rPr>
        <w:t xml:space="preserve">0 </w:t>
      </w:r>
      <w:r w:rsidRPr="00164787">
        <w:t>Zakończenie spotkani</w:t>
      </w:r>
      <w:r>
        <w:t>a</w:t>
      </w:r>
      <w:r w:rsidR="00812338">
        <w:t xml:space="preserve"> – </w:t>
      </w:r>
      <w:r>
        <w:t xml:space="preserve">WPT, Justyna Pater – </w:t>
      </w:r>
      <w:proofErr w:type="spellStart"/>
      <w:r>
        <w:t>Synówka</w:t>
      </w:r>
      <w:proofErr w:type="spellEnd"/>
      <w:r>
        <w:t xml:space="preserve"> </w:t>
      </w:r>
    </w:p>
    <w:sectPr w:rsidR="006D0C00" w:rsidRPr="006D0C00" w:rsidSect="00AB34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707" w:bottom="2269" w:left="851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375" w:rsidRDefault="00564375" w:rsidP="006D0C00">
      <w:pPr>
        <w:spacing w:after="0" w:line="240" w:lineRule="auto"/>
      </w:pPr>
      <w:r>
        <w:separator/>
      </w:r>
    </w:p>
  </w:endnote>
  <w:endnote w:type="continuationSeparator" w:id="0">
    <w:p w:rsidR="00564375" w:rsidRDefault="00564375" w:rsidP="006D0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44A" w:rsidRDefault="00E624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478" w:rsidRDefault="00AB3478">
    <w:pPr>
      <w:pStyle w:val="Stopka"/>
      <w:jc w:val="right"/>
    </w:pPr>
  </w:p>
  <w:p w:rsidR="00AB3478" w:rsidRDefault="00AB347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44A" w:rsidRDefault="00E624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375" w:rsidRDefault="00564375" w:rsidP="006D0C00">
      <w:pPr>
        <w:spacing w:after="0" w:line="240" w:lineRule="auto"/>
      </w:pPr>
      <w:r>
        <w:separator/>
      </w:r>
    </w:p>
  </w:footnote>
  <w:footnote w:type="continuationSeparator" w:id="0">
    <w:p w:rsidR="00564375" w:rsidRDefault="00564375" w:rsidP="006D0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44A" w:rsidRDefault="00E6244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C00" w:rsidRDefault="003E418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09C40E5" wp14:editId="31B1E56C">
          <wp:simplePos x="0" y="0"/>
          <wp:positionH relativeFrom="column">
            <wp:posOffset>-540265</wp:posOffset>
          </wp:positionH>
          <wp:positionV relativeFrom="paragraph">
            <wp:posOffset>-440055</wp:posOffset>
          </wp:positionV>
          <wp:extent cx="7556264" cy="10688459"/>
          <wp:effectExtent l="0" t="0" r="698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264" cy="10688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44A" w:rsidRDefault="00E624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375"/>
    <w:rsid w:val="0007056C"/>
    <w:rsid w:val="000A3F59"/>
    <w:rsid w:val="000F16F1"/>
    <w:rsid w:val="00205214"/>
    <w:rsid w:val="002F0DFA"/>
    <w:rsid w:val="003A21C0"/>
    <w:rsid w:val="003A5D5F"/>
    <w:rsid w:val="003E418A"/>
    <w:rsid w:val="003F3F8A"/>
    <w:rsid w:val="00413FD5"/>
    <w:rsid w:val="00444305"/>
    <w:rsid w:val="00564375"/>
    <w:rsid w:val="005B00E7"/>
    <w:rsid w:val="00616B08"/>
    <w:rsid w:val="006264B9"/>
    <w:rsid w:val="006C5341"/>
    <w:rsid w:val="006D0C00"/>
    <w:rsid w:val="007011C6"/>
    <w:rsid w:val="00730D07"/>
    <w:rsid w:val="00732833"/>
    <w:rsid w:val="007413FC"/>
    <w:rsid w:val="00795EB4"/>
    <w:rsid w:val="007A1BCF"/>
    <w:rsid w:val="007A5283"/>
    <w:rsid w:val="007B0F75"/>
    <w:rsid w:val="00812338"/>
    <w:rsid w:val="00835020"/>
    <w:rsid w:val="008C3A09"/>
    <w:rsid w:val="00A221E6"/>
    <w:rsid w:val="00A76B92"/>
    <w:rsid w:val="00AA1188"/>
    <w:rsid w:val="00AB3478"/>
    <w:rsid w:val="00BA421F"/>
    <w:rsid w:val="00C07219"/>
    <w:rsid w:val="00D50BCC"/>
    <w:rsid w:val="00E0765C"/>
    <w:rsid w:val="00E6244A"/>
    <w:rsid w:val="00E962FE"/>
    <w:rsid w:val="00F5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75"/>
    <w:rPr>
      <w:rFonts w:ascii="Montserrat" w:hAnsi="Montserrat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D0C00"/>
    <w:pPr>
      <w:keepNext/>
      <w:keepLines/>
      <w:spacing w:before="240" w:after="0"/>
      <w:outlineLvl w:val="0"/>
    </w:pPr>
    <w:rPr>
      <w:rFonts w:ascii="Montserrat SemiBold" w:eastAsiaTheme="majorEastAsia" w:hAnsi="Montserrat SemiBold" w:cstheme="majorBidi"/>
      <w:color w:val="3A6287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D0C00"/>
    <w:pPr>
      <w:keepNext/>
      <w:keepLines/>
      <w:spacing w:before="40" w:after="0"/>
      <w:outlineLvl w:val="1"/>
    </w:pPr>
    <w:rPr>
      <w:rFonts w:ascii="Montserrat SemiBold" w:eastAsiaTheme="majorEastAsia" w:hAnsi="Montserrat SemiBold" w:cstheme="majorBidi"/>
      <w:color w:val="89263F"/>
      <w:sz w:val="26"/>
      <w:szCs w:val="26"/>
    </w:rPr>
  </w:style>
  <w:style w:type="paragraph" w:styleId="Nagwek3">
    <w:name w:val="heading 3"/>
    <w:basedOn w:val="Nagwek1"/>
    <w:next w:val="Normalny"/>
    <w:link w:val="Nagwek3Znak"/>
    <w:uiPriority w:val="9"/>
    <w:unhideWhenUsed/>
    <w:qFormat/>
    <w:rsid w:val="006D0C00"/>
    <w:pPr>
      <w:outlineLvl w:val="2"/>
    </w:pPr>
    <w:rPr>
      <w:sz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6D0C00"/>
    <w:pPr>
      <w:spacing w:before="40"/>
      <w:outlineLvl w:val="3"/>
    </w:pPr>
    <w:rPr>
      <w:iCs/>
      <w:color w:val="89263F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6D0C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0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0C00"/>
  </w:style>
  <w:style w:type="paragraph" w:styleId="Stopka">
    <w:name w:val="footer"/>
    <w:basedOn w:val="Normalny"/>
    <w:link w:val="StopkaZnak"/>
    <w:uiPriority w:val="99"/>
    <w:unhideWhenUsed/>
    <w:rsid w:val="006D0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0C00"/>
  </w:style>
  <w:style w:type="paragraph" w:styleId="Bezodstpw">
    <w:name w:val="No Spacing"/>
    <w:autoRedefine/>
    <w:uiPriority w:val="1"/>
    <w:qFormat/>
    <w:rsid w:val="006D0C00"/>
    <w:pPr>
      <w:spacing w:after="0" w:line="240" w:lineRule="auto"/>
    </w:pPr>
    <w:rPr>
      <w:rFonts w:ascii="Montserrat" w:hAnsi="Montserrat"/>
    </w:rPr>
  </w:style>
  <w:style w:type="character" w:customStyle="1" w:styleId="Nagwek1Znak">
    <w:name w:val="Nagłówek 1 Znak"/>
    <w:basedOn w:val="Domylnaczcionkaakapitu"/>
    <w:link w:val="Nagwek1"/>
    <w:uiPriority w:val="9"/>
    <w:rsid w:val="006D0C00"/>
    <w:rPr>
      <w:rFonts w:ascii="Montserrat SemiBold" w:eastAsiaTheme="majorEastAsia" w:hAnsi="Montserrat SemiBold" w:cstheme="majorBidi"/>
      <w:color w:val="3A6287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D0C00"/>
    <w:rPr>
      <w:rFonts w:ascii="Montserrat SemiBold" w:eastAsiaTheme="majorEastAsia" w:hAnsi="Montserrat SemiBold" w:cstheme="majorBidi"/>
      <w:color w:val="89263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D0C00"/>
    <w:rPr>
      <w:rFonts w:ascii="Montserrat SemiBold" w:eastAsiaTheme="majorEastAsia" w:hAnsi="Montserrat SemiBold" w:cstheme="majorBidi"/>
      <w:color w:val="3A6287"/>
      <w:sz w:val="24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6D0C00"/>
    <w:rPr>
      <w:rFonts w:ascii="Montserrat SemiBold" w:eastAsiaTheme="majorEastAsia" w:hAnsi="Montserrat SemiBold" w:cstheme="majorBidi"/>
      <w:iCs/>
      <w:color w:val="89263F"/>
      <w:sz w:val="24"/>
      <w:szCs w:val="32"/>
    </w:rPr>
  </w:style>
  <w:style w:type="character" w:customStyle="1" w:styleId="Nagwek5Znak">
    <w:name w:val="Nagłówek 5 Znak"/>
    <w:basedOn w:val="Domylnaczcionkaakapitu"/>
    <w:link w:val="Nagwek5"/>
    <w:uiPriority w:val="9"/>
    <w:rsid w:val="006D0C00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ytu">
    <w:name w:val="Title"/>
    <w:basedOn w:val="Normalny"/>
    <w:next w:val="Normalny"/>
    <w:link w:val="TytuZnak"/>
    <w:uiPriority w:val="10"/>
    <w:qFormat/>
    <w:rsid w:val="006D0C00"/>
    <w:pPr>
      <w:spacing w:after="0" w:line="240" w:lineRule="auto"/>
      <w:contextualSpacing/>
    </w:pPr>
    <w:rPr>
      <w:rFonts w:ascii="Montserrat SemiBold" w:eastAsiaTheme="majorEastAsia" w:hAnsi="Montserrat SemiBold" w:cstheme="majorBidi"/>
      <w:color w:val="3A6287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0C00"/>
    <w:rPr>
      <w:rFonts w:ascii="Montserrat SemiBold" w:eastAsiaTheme="majorEastAsia" w:hAnsi="Montserrat SemiBold" w:cstheme="majorBidi"/>
      <w:color w:val="3A6287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0C00"/>
    <w:pPr>
      <w:numPr>
        <w:ilvl w:val="1"/>
      </w:numPr>
    </w:pPr>
    <w:rPr>
      <w:rFonts w:ascii="Montserrat SemiBold" w:eastAsiaTheme="minorEastAsia" w:hAnsi="Montserrat SemiBold"/>
      <w:color w:val="3B3838" w:themeColor="background2" w:themeShade="40"/>
      <w:spacing w:val="15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D0C00"/>
    <w:rPr>
      <w:rFonts w:ascii="Montserrat SemiBold" w:eastAsiaTheme="minorEastAsia" w:hAnsi="Montserrat SemiBold"/>
      <w:color w:val="3B3838" w:themeColor="background2" w:themeShade="40"/>
      <w:spacing w:val="15"/>
      <w:sz w:val="24"/>
    </w:rPr>
  </w:style>
  <w:style w:type="character" w:styleId="Wyrnieniedelikatne">
    <w:name w:val="Subtle Emphasis"/>
    <w:basedOn w:val="Domylnaczcionkaakapitu"/>
    <w:uiPriority w:val="19"/>
    <w:qFormat/>
    <w:rsid w:val="006D0C00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qFormat/>
    <w:rsid w:val="006D0C00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6D0C0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0C00"/>
    <w:rPr>
      <w:rFonts w:ascii="Montserrat" w:hAnsi="Montserrat"/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6D0C0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89263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0C00"/>
    <w:rPr>
      <w:rFonts w:ascii="Montserrat" w:hAnsi="Montserrat"/>
      <w:i/>
      <w:iCs/>
      <w:color w:val="89263F"/>
    </w:rPr>
  </w:style>
  <w:style w:type="character" w:styleId="Odwoaniedelikatne">
    <w:name w:val="Subtle Reference"/>
    <w:basedOn w:val="Domylnaczcionkaakapitu"/>
    <w:uiPriority w:val="31"/>
    <w:qFormat/>
    <w:rsid w:val="006D0C00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6D0C00"/>
    <w:rPr>
      <w:b/>
      <w:bCs/>
      <w:smallCaps/>
      <w:color w:val="4472C4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6D0C00"/>
    <w:rPr>
      <w:b/>
      <w:bCs/>
      <w:i/>
      <w:iCs/>
      <w:spacing w:val="5"/>
    </w:rPr>
  </w:style>
  <w:style w:type="paragraph" w:styleId="Akapitzlist">
    <w:name w:val="List Paragraph"/>
    <w:basedOn w:val="Normalny"/>
    <w:uiPriority w:val="34"/>
    <w:qFormat/>
    <w:rsid w:val="006D0C00"/>
    <w:pPr>
      <w:ind w:left="720"/>
      <w:contextualSpacing/>
    </w:pPr>
  </w:style>
  <w:style w:type="paragraph" w:customStyle="1" w:styleId="Dodatkowypodstawowy">
    <w:name w:val="Dodatkowy podstawowy"/>
    <w:basedOn w:val="Normalny"/>
    <w:link w:val="DodatkowypodstawowyZnak"/>
    <w:qFormat/>
    <w:rsid w:val="006D0C00"/>
  </w:style>
  <w:style w:type="character" w:customStyle="1" w:styleId="DodatkowypodstawowyZnak">
    <w:name w:val="Dodatkowy podstawowy Znak"/>
    <w:basedOn w:val="Domylnaczcionkaakapitu"/>
    <w:link w:val="Dodatkowypodstawowy"/>
    <w:rsid w:val="006D0C00"/>
    <w:rPr>
      <w:rFonts w:ascii="Montserrat" w:hAnsi="Montserr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75"/>
    <w:rPr>
      <w:rFonts w:ascii="Montserrat" w:hAnsi="Montserrat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D0C00"/>
    <w:pPr>
      <w:keepNext/>
      <w:keepLines/>
      <w:spacing w:before="240" w:after="0"/>
      <w:outlineLvl w:val="0"/>
    </w:pPr>
    <w:rPr>
      <w:rFonts w:ascii="Montserrat SemiBold" w:eastAsiaTheme="majorEastAsia" w:hAnsi="Montserrat SemiBold" w:cstheme="majorBidi"/>
      <w:color w:val="3A6287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D0C00"/>
    <w:pPr>
      <w:keepNext/>
      <w:keepLines/>
      <w:spacing w:before="40" w:after="0"/>
      <w:outlineLvl w:val="1"/>
    </w:pPr>
    <w:rPr>
      <w:rFonts w:ascii="Montserrat SemiBold" w:eastAsiaTheme="majorEastAsia" w:hAnsi="Montserrat SemiBold" w:cstheme="majorBidi"/>
      <w:color w:val="89263F"/>
      <w:sz w:val="26"/>
      <w:szCs w:val="26"/>
    </w:rPr>
  </w:style>
  <w:style w:type="paragraph" w:styleId="Nagwek3">
    <w:name w:val="heading 3"/>
    <w:basedOn w:val="Nagwek1"/>
    <w:next w:val="Normalny"/>
    <w:link w:val="Nagwek3Znak"/>
    <w:uiPriority w:val="9"/>
    <w:unhideWhenUsed/>
    <w:qFormat/>
    <w:rsid w:val="006D0C00"/>
    <w:pPr>
      <w:outlineLvl w:val="2"/>
    </w:pPr>
    <w:rPr>
      <w:sz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6D0C00"/>
    <w:pPr>
      <w:spacing w:before="40"/>
      <w:outlineLvl w:val="3"/>
    </w:pPr>
    <w:rPr>
      <w:iCs/>
      <w:color w:val="89263F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6D0C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0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0C00"/>
  </w:style>
  <w:style w:type="paragraph" w:styleId="Stopka">
    <w:name w:val="footer"/>
    <w:basedOn w:val="Normalny"/>
    <w:link w:val="StopkaZnak"/>
    <w:uiPriority w:val="99"/>
    <w:unhideWhenUsed/>
    <w:rsid w:val="006D0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0C00"/>
  </w:style>
  <w:style w:type="paragraph" w:styleId="Bezodstpw">
    <w:name w:val="No Spacing"/>
    <w:autoRedefine/>
    <w:uiPriority w:val="1"/>
    <w:qFormat/>
    <w:rsid w:val="006D0C00"/>
    <w:pPr>
      <w:spacing w:after="0" w:line="240" w:lineRule="auto"/>
    </w:pPr>
    <w:rPr>
      <w:rFonts w:ascii="Montserrat" w:hAnsi="Montserrat"/>
    </w:rPr>
  </w:style>
  <w:style w:type="character" w:customStyle="1" w:styleId="Nagwek1Znak">
    <w:name w:val="Nagłówek 1 Znak"/>
    <w:basedOn w:val="Domylnaczcionkaakapitu"/>
    <w:link w:val="Nagwek1"/>
    <w:uiPriority w:val="9"/>
    <w:rsid w:val="006D0C00"/>
    <w:rPr>
      <w:rFonts w:ascii="Montserrat SemiBold" w:eastAsiaTheme="majorEastAsia" w:hAnsi="Montserrat SemiBold" w:cstheme="majorBidi"/>
      <w:color w:val="3A6287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D0C00"/>
    <w:rPr>
      <w:rFonts w:ascii="Montserrat SemiBold" w:eastAsiaTheme="majorEastAsia" w:hAnsi="Montserrat SemiBold" w:cstheme="majorBidi"/>
      <w:color w:val="89263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D0C00"/>
    <w:rPr>
      <w:rFonts w:ascii="Montserrat SemiBold" w:eastAsiaTheme="majorEastAsia" w:hAnsi="Montserrat SemiBold" w:cstheme="majorBidi"/>
      <w:color w:val="3A6287"/>
      <w:sz w:val="24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6D0C00"/>
    <w:rPr>
      <w:rFonts w:ascii="Montserrat SemiBold" w:eastAsiaTheme="majorEastAsia" w:hAnsi="Montserrat SemiBold" w:cstheme="majorBidi"/>
      <w:iCs/>
      <w:color w:val="89263F"/>
      <w:sz w:val="24"/>
      <w:szCs w:val="32"/>
    </w:rPr>
  </w:style>
  <w:style w:type="character" w:customStyle="1" w:styleId="Nagwek5Znak">
    <w:name w:val="Nagłówek 5 Znak"/>
    <w:basedOn w:val="Domylnaczcionkaakapitu"/>
    <w:link w:val="Nagwek5"/>
    <w:uiPriority w:val="9"/>
    <w:rsid w:val="006D0C00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ytu">
    <w:name w:val="Title"/>
    <w:basedOn w:val="Normalny"/>
    <w:next w:val="Normalny"/>
    <w:link w:val="TytuZnak"/>
    <w:uiPriority w:val="10"/>
    <w:qFormat/>
    <w:rsid w:val="006D0C00"/>
    <w:pPr>
      <w:spacing w:after="0" w:line="240" w:lineRule="auto"/>
      <w:contextualSpacing/>
    </w:pPr>
    <w:rPr>
      <w:rFonts w:ascii="Montserrat SemiBold" w:eastAsiaTheme="majorEastAsia" w:hAnsi="Montserrat SemiBold" w:cstheme="majorBidi"/>
      <w:color w:val="3A6287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0C00"/>
    <w:rPr>
      <w:rFonts w:ascii="Montserrat SemiBold" w:eastAsiaTheme="majorEastAsia" w:hAnsi="Montserrat SemiBold" w:cstheme="majorBidi"/>
      <w:color w:val="3A6287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0C00"/>
    <w:pPr>
      <w:numPr>
        <w:ilvl w:val="1"/>
      </w:numPr>
    </w:pPr>
    <w:rPr>
      <w:rFonts w:ascii="Montserrat SemiBold" w:eastAsiaTheme="minorEastAsia" w:hAnsi="Montserrat SemiBold"/>
      <w:color w:val="3B3838" w:themeColor="background2" w:themeShade="40"/>
      <w:spacing w:val="15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D0C00"/>
    <w:rPr>
      <w:rFonts w:ascii="Montserrat SemiBold" w:eastAsiaTheme="minorEastAsia" w:hAnsi="Montserrat SemiBold"/>
      <w:color w:val="3B3838" w:themeColor="background2" w:themeShade="40"/>
      <w:spacing w:val="15"/>
      <w:sz w:val="24"/>
    </w:rPr>
  </w:style>
  <w:style w:type="character" w:styleId="Wyrnieniedelikatne">
    <w:name w:val="Subtle Emphasis"/>
    <w:basedOn w:val="Domylnaczcionkaakapitu"/>
    <w:uiPriority w:val="19"/>
    <w:qFormat/>
    <w:rsid w:val="006D0C00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qFormat/>
    <w:rsid w:val="006D0C00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6D0C0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0C00"/>
    <w:rPr>
      <w:rFonts w:ascii="Montserrat" w:hAnsi="Montserrat"/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6D0C0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89263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0C00"/>
    <w:rPr>
      <w:rFonts w:ascii="Montserrat" w:hAnsi="Montserrat"/>
      <w:i/>
      <w:iCs/>
      <w:color w:val="89263F"/>
    </w:rPr>
  </w:style>
  <w:style w:type="character" w:styleId="Odwoaniedelikatne">
    <w:name w:val="Subtle Reference"/>
    <w:basedOn w:val="Domylnaczcionkaakapitu"/>
    <w:uiPriority w:val="31"/>
    <w:qFormat/>
    <w:rsid w:val="006D0C00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6D0C00"/>
    <w:rPr>
      <w:b/>
      <w:bCs/>
      <w:smallCaps/>
      <w:color w:val="4472C4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6D0C00"/>
    <w:rPr>
      <w:b/>
      <w:bCs/>
      <w:i/>
      <w:iCs/>
      <w:spacing w:val="5"/>
    </w:rPr>
  </w:style>
  <w:style w:type="paragraph" w:styleId="Akapitzlist">
    <w:name w:val="List Paragraph"/>
    <w:basedOn w:val="Normalny"/>
    <w:uiPriority w:val="34"/>
    <w:qFormat/>
    <w:rsid w:val="006D0C00"/>
    <w:pPr>
      <w:ind w:left="720"/>
      <w:contextualSpacing/>
    </w:pPr>
  </w:style>
  <w:style w:type="paragraph" w:customStyle="1" w:styleId="Dodatkowypodstawowy">
    <w:name w:val="Dodatkowy podstawowy"/>
    <w:basedOn w:val="Normalny"/>
    <w:link w:val="DodatkowypodstawowyZnak"/>
    <w:qFormat/>
    <w:rsid w:val="006D0C00"/>
  </w:style>
  <w:style w:type="character" w:customStyle="1" w:styleId="DodatkowypodstawowyZnak">
    <w:name w:val="Dodatkowy podstawowy Znak"/>
    <w:basedOn w:val="Domylnaczcionkaakapitu"/>
    <w:link w:val="Dodatkowypodstawowy"/>
    <w:rsid w:val="006D0C00"/>
    <w:rPr>
      <w:rFonts w:ascii="Montserrat" w:hAnsi="Montserr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0.100.125\wpt\Marketing\_Papier%20firmowy%20WPT%202024%20%5baktualny%5d\PL%202024\Montserrat\Papier%20firmowy%20WPT%202024%20%5baktualny%5d_PL%202024_Montserrat_Papier%20firmowy%20WPT_Montserrat_2024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ED820-EACD-4EA6-B361-F3C1C1B6B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WPT 2024 [aktualny]_PL 2024_Montserrat_Papier firmowy WPT_Montserrat_2024</Template>
  <TotalTime>0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Grzegory</dc:creator>
  <cp:lastModifiedBy>Dorota Grzegory</cp:lastModifiedBy>
  <cp:revision>3</cp:revision>
  <cp:lastPrinted>2024-11-07T09:09:00Z</cp:lastPrinted>
  <dcterms:created xsi:type="dcterms:W3CDTF">2024-11-07T09:09:00Z</dcterms:created>
  <dcterms:modified xsi:type="dcterms:W3CDTF">2024-11-07T09:09:00Z</dcterms:modified>
</cp:coreProperties>
</file>