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1F633" w14:textId="77777777" w:rsidR="000F4D3B" w:rsidRDefault="000F4D3B" w:rsidP="000F4D3B">
      <w:pPr>
        <w:autoSpaceDE w:val="0"/>
        <w:autoSpaceDN w:val="0"/>
        <w:adjustRightInd w:val="0"/>
        <w:ind w:left="1985"/>
        <w:jc w:val="both"/>
      </w:pPr>
      <w:r>
        <w:rPr>
          <w:noProof/>
        </w:rPr>
        <w:drawing>
          <wp:anchor distT="0" distB="0" distL="114300" distR="114300" simplePos="0" relativeHeight="251659264" behindDoc="0" locked="0" layoutInCell="1" allowOverlap="1" wp14:anchorId="7B1CFC9A" wp14:editId="0A0D5FB4">
            <wp:simplePos x="0" y="0"/>
            <wp:positionH relativeFrom="column">
              <wp:posOffset>-32385</wp:posOffset>
            </wp:positionH>
            <wp:positionV relativeFrom="paragraph">
              <wp:posOffset>14605</wp:posOffset>
            </wp:positionV>
            <wp:extent cx="1066165" cy="667385"/>
            <wp:effectExtent l="0" t="0" r="0" b="0"/>
            <wp:wrapNone/>
            <wp:docPr id="4" name="Obraz 1" descr="Obraz zawierający Czcionka, Grafika, projekt graficzn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descr="Obraz zawierający Czcionka, Grafika, projekt graficzny, logo&#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165" cy="667385"/>
                    </a:xfrm>
                    <a:prstGeom prst="rect">
                      <a:avLst/>
                    </a:prstGeom>
                    <a:noFill/>
                    <a:ln>
                      <a:noFill/>
                    </a:ln>
                  </pic:spPr>
                </pic:pic>
              </a:graphicData>
            </a:graphic>
            <wp14:sizeRelH relativeFrom="page">
              <wp14:pctWidth>0</wp14:pctWidth>
            </wp14:sizeRelH>
            <wp14:sizeRelV relativeFrom="page">
              <wp14:pctHeight>0</wp14:pctHeight>
            </wp14:sizeRelV>
          </wp:anchor>
        </w:drawing>
      </w:r>
      <w:r>
        <w:t>Powiatowy Urząd Pracy w Jaworze</w:t>
      </w:r>
    </w:p>
    <w:p w14:paraId="45BEC5E3" w14:textId="77777777" w:rsidR="000F4D3B" w:rsidRDefault="000F4D3B" w:rsidP="000F4D3B">
      <w:pPr>
        <w:autoSpaceDE w:val="0"/>
        <w:autoSpaceDN w:val="0"/>
        <w:adjustRightInd w:val="0"/>
        <w:ind w:left="1985"/>
        <w:jc w:val="both"/>
      </w:pPr>
      <w:r>
        <w:t>ul. Strzegomska 7</w:t>
      </w:r>
    </w:p>
    <w:p w14:paraId="42BA7A9E" w14:textId="77777777" w:rsidR="000F4D3B" w:rsidRDefault="000F4D3B" w:rsidP="000F4D3B">
      <w:pPr>
        <w:autoSpaceDE w:val="0"/>
        <w:autoSpaceDN w:val="0"/>
        <w:adjustRightInd w:val="0"/>
        <w:ind w:left="1985"/>
        <w:jc w:val="both"/>
      </w:pPr>
      <w:r>
        <w:t>59-400 Jawor</w:t>
      </w:r>
    </w:p>
    <w:p w14:paraId="06FEE17C" w14:textId="77777777" w:rsidR="000F4D3B" w:rsidRDefault="000F4D3B" w:rsidP="000F4D3B">
      <w:pPr>
        <w:autoSpaceDE w:val="0"/>
        <w:autoSpaceDN w:val="0"/>
        <w:adjustRightInd w:val="0"/>
        <w:ind w:left="1985"/>
        <w:jc w:val="both"/>
      </w:pPr>
      <w:r>
        <w:t>https://jawor.praca.gov.pl</w:t>
      </w:r>
    </w:p>
    <w:p w14:paraId="133135D4" w14:textId="77777777" w:rsidR="009D0C48" w:rsidRDefault="009D0C48" w:rsidP="009D0C48">
      <w:pPr>
        <w:autoSpaceDE w:val="0"/>
        <w:autoSpaceDN w:val="0"/>
        <w:adjustRightInd w:val="0"/>
      </w:pPr>
    </w:p>
    <w:p w14:paraId="3EB5A277" w14:textId="77777777" w:rsidR="000A47E9" w:rsidRPr="00FA5E8B" w:rsidRDefault="000A47E9" w:rsidP="00EE222C">
      <w:pPr>
        <w:suppressAutoHyphens w:val="0"/>
        <w:jc w:val="center"/>
        <w:rPr>
          <w:b/>
        </w:rPr>
      </w:pPr>
    </w:p>
    <w:p w14:paraId="50D579A5" w14:textId="77777777" w:rsidR="009D0C48" w:rsidRDefault="000A47E9" w:rsidP="00EE222C">
      <w:pPr>
        <w:suppressAutoHyphens w:val="0"/>
        <w:jc w:val="center"/>
        <w:rPr>
          <w:b/>
        </w:rPr>
      </w:pPr>
      <w:r w:rsidRPr="00FA5E8B">
        <w:rPr>
          <w:b/>
        </w:rPr>
        <w:t xml:space="preserve">INFORMACJA O PRAWACH I OBOWIĄZKACH OSOBY </w:t>
      </w:r>
      <w:r w:rsidR="00AD590A">
        <w:rPr>
          <w:b/>
        </w:rPr>
        <w:t xml:space="preserve">BEZROBOTNEJ </w:t>
      </w:r>
    </w:p>
    <w:p w14:paraId="59267716" w14:textId="0698C857" w:rsidR="000A47E9" w:rsidRPr="00FA5E8B" w:rsidRDefault="00AD590A" w:rsidP="00EE222C">
      <w:pPr>
        <w:suppressAutoHyphens w:val="0"/>
        <w:jc w:val="center"/>
        <w:rPr>
          <w:b/>
        </w:rPr>
      </w:pPr>
      <w:r>
        <w:rPr>
          <w:b/>
        </w:rPr>
        <w:t xml:space="preserve">KIEROWANEJ </w:t>
      </w:r>
      <w:r w:rsidR="000A47E9" w:rsidRPr="00FA5E8B">
        <w:rPr>
          <w:b/>
        </w:rPr>
        <w:t>DO ODBY</w:t>
      </w:r>
      <w:r w:rsidR="000E7A7C">
        <w:rPr>
          <w:b/>
        </w:rPr>
        <w:t xml:space="preserve">WANIA </w:t>
      </w:r>
      <w:r w:rsidR="0065067A">
        <w:rPr>
          <w:b/>
        </w:rPr>
        <w:t xml:space="preserve">SZKOLENIE </w:t>
      </w:r>
      <w:r w:rsidR="00263CFA">
        <w:rPr>
          <w:b/>
        </w:rPr>
        <w:t>(</w:t>
      </w:r>
      <w:r w:rsidR="0065067A">
        <w:rPr>
          <w:b/>
        </w:rPr>
        <w:t>ART. 99</w:t>
      </w:r>
      <w:r w:rsidR="00263CFA">
        <w:rPr>
          <w:b/>
        </w:rPr>
        <w:t>)</w:t>
      </w:r>
      <w:r w:rsidR="0065067A">
        <w:rPr>
          <w:b/>
        </w:rPr>
        <w:t xml:space="preserve"> </w:t>
      </w:r>
    </w:p>
    <w:p w14:paraId="33B36840" w14:textId="77777777" w:rsidR="000A47E9" w:rsidRPr="00FA5E8B" w:rsidRDefault="000A47E9" w:rsidP="00EE222C">
      <w:pPr>
        <w:suppressAutoHyphens w:val="0"/>
        <w:jc w:val="both"/>
        <w:rPr>
          <w:b/>
        </w:rPr>
      </w:pPr>
    </w:p>
    <w:p w14:paraId="03DC19DF" w14:textId="2E4A6AED" w:rsidR="0065067A" w:rsidRDefault="0065067A" w:rsidP="0065067A">
      <w:pPr>
        <w:suppressAutoHyphens w:val="0"/>
        <w:autoSpaceDE w:val="0"/>
        <w:autoSpaceDN w:val="0"/>
        <w:adjustRightInd w:val="0"/>
        <w:jc w:val="both"/>
        <w:rPr>
          <w:rFonts w:eastAsiaTheme="minorHAnsi"/>
          <w:b/>
          <w:bCs/>
          <w:lang w:eastAsia="en-US"/>
        </w:rPr>
      </w:pPr>
      <w:r>
        <w:rPr>
          <w:rFonts w:eastAsiaTheme="minorHAnsi"/>
          <w:b/>
          <w:bCs/>
          <w:lang w:eastAsia="en-US"/>
        </w:rPr>
        <w:t>Sz</w:t>
      </w:r>
      <w:r w:rsidRPr="0065067A">
        <w:rPr>
          <w:rFonts w:eastAsiaTheme="minorHAnsi"/>
          <w:b/>
          <w:bCs/>
          <w:lang w:eastAsia="en-US"/>
        </w:rPr>
        <w:t>koleni</w:t>
      </w:r>
      <w:r>
        <w:rPr>
          <w:rFonts w:eastAsiaTheme="minorHAnsi"/>
          <w:b/>
          <w:bCs/>
          <w:lang w:eastAsia="en-US"/>
        </w:rPr>
        <w:t>e</w:t>
      </w:r>
      <w:r w:rsidRPr="0065067A">
        <w:rPr>
          <w:rFonts w:eastAsiaTheme="minorHAnsi"/>
          <w:b/>
          <w:bCs/>
          <w:lang w:eastAsia="en-US"/>
        </w:rPr>
        <w:t xml:space="preserve"> – oznacza to pozaszkolne zajęcia mające na celu nabycie wiedzy i umiejętności, potrzebnych do wykonywania pracy, w tym umiejętności poszukiwania pracy</w:t>
      </w:r>
    </w:p>
    <w:p w14:paraId="7FD87CBE" w14:textId="77777777" w:rsidR="0065067A" w:rsidRDefault="0065067A" w:rsidP="0065067A">
      <w:pPr>
        <w:suppressAutoHyphens w:val="0"/>
        <w:autoSpaceDE w:val="0"/>
        <w:autoSpaceDN w:val="0"/>
        <w:adjustRightInd w:val="0"/>
        <w:jc w:val="both"/>
        <w:rPr>
          <w:rFonts w:eastAsiaTheme="minorHAnsi"/>
          <w:b/>
          <w:bCs/>
          <w:lang w:eastAsia="en-US"/>
        </w:rPr>
      </w:pPr>
    </w:p>
    <w:p w14:paraId="430A8166" w14:textId="77777777" w:rsidR="007C3FA0" w:rsidRPr="007C3FA0" w:rsidRDefault="007C3FA0" w:rsidP="007C3FA0">
      <w:pPr>
        <w:suppressAutoHyphens w:val="0"/>
        <w:autoSpaceDE w:val="0"/>
        <w:autoSpaceDN w:val="0"/>
        <w:adjustRightInd w:val="0"/>
        <w:jc w:val="both"/>
        <w:rPr>
          <w:rFonts w:eastAsiaTheme="minorHAnsi"/>
          <w:lang w:eastAsia="en-US"/>
        </w:rPr>
      </w:pPr>
      <w:r w:rsidRPr="007C3FA0">
        <w:rPr>
          <w:rFonts w:eastAsiaTheme="minorHAnsi"/>
          <w:lang w:eastAsia="en-US"/>
        </w:rPr>
        <w:t>Art. 99. 1. Starosta może udzielić bezrobotnemu lub poszukującemu pracy pomocy w nabywaniu wiedzy, umiejętności lub kwalifikacji, zwiększających szanse na podjęcie i utrzymanie zatrudnienia, innej pracy zarobkowej lub działalności gospodarczej, przez finansowanie z Funduszu Pracy:</w:t>
      </w:r>
    </w:p>
    <w:p w14:paraId="0512F08A" w14:textId="77777777" w:rsidR="007C3FA0" w:rsidRPr="007C3FA0" w:rsidRDefault="007C3FA0" w:rsidP="007C3FA0">
      <w:pPr>
        <w:suppressAutoHyphens w:val="0"/>
        <w:autoSpaceDE w:val="0"/>
        <w:autoSpaceDN w:val="0"/>
        <w:adjustRightInd w:val="0"/>
        <w:jc w:val="both"/>
        <w:rPr>
          <w:rFonts w:eastAsiaTheme="minorHAnsi"/>
          <w:lang w:eastAsia="en-US"/>
        </w:rPr>
      </w:pPr>
      <w:r w:rsidRPr="007C3FA0">
        <w:rPr>
          <w:rFonts w:eastAsiaTheme="minorHAnsi"/>
          <w:lang w:eastAsia="en-US"/>
        </w:rPr>
        <w:t>1) na wniosek bezrobotnego lub poszukującego pracy wybranego przez niego szkolenia;</w:t>
      </w:r>
    </w:p>
    <w:p w14:paraId="42A28060" w14:textId="77777777" w:rsidR="007C3FA0" w:rsidRPr="007C3FA0" w:rsidRDefault="007C3FA0" w:rsidP="007C3FA0">
      <w:pPr>
        <w:suppressAutoHyphens w:val="0"/>
        <w:autoSpaceDE w:val="0"/>
        <w:autoSpaceDN w:val="0"/>
        <w:adjustRightInd w:val="0"/>
        <w:jc w:val="both"/>
        <w:rPr>
          <w:rFonts w:eastAsiaTheme="minorHAnsi"/>
          <w:lang w:eastAsia="en-US"/>
        </w:rPr>
      </w:pPr>
      <w:r w:rsidRPr="007C3FA0">
        <w:rPr>
          <w:rFonts w:eastAsiaTheme="minorHAnsi"/>
          <w:lang w:eastAsia="en-US"/>
        </w:rPr>
        <w:t>2) szkolenia zamawianego przez starostę w oparciu o:</w:t>
      </w:r>
    </w:p>
    <w:p w14:paraId="6F23BD16" w14:textId="77777777" w:rsidR="007C3FA0" w:rsidRPr="007C3FA0" w:rsidRDefault="007C3FA0" w:rsidP="007C3FA0">
      <w:pPr>
        <w:suppressAutoHyphens w:val="0"/>
        <w:autoSpaceDE w:val="0"/>
        <w:autoSpaceDN w:val="0"/>
        <w:adjustRightInd w:val="0"/>
        <w:jc w:val="both"/>
        <w:rPr>
          <w:rFonts w:eastAsiaTheme="minorHAnsi"/>
          <w:lang w:eastAsia="en-US"/>
        </w:rPr>
      </w:pPr>
      <w:r w:rsidRPr="007C3FA0">
        <w:rPr>
          <w:rFonts w:eastAsiaTheme="minorHAnsi"/>
          <w:lang w:eastAsia="en-US"/>
        </w:rPr>
        <w:t>a) diagnozę zapotrzebowania na zawody, umiejętności lub kwalifikacje na rynku pracy lub</w:t>
      </w:r>
    </w:p>
    <w:p w14:paraId="6123EC7D" w14:textId="2A290CE7" w:rsidR="009D0C48" w:rsidRDefault="007C3FA0" w:rsidP="007C3FA0">
      <w:pPr>
        <w:suppressAutoHyphens w:val="0"/>
        <w:autoSpaceDE w:val="0"/>
        <w:autoSpaceDN w:val="0"/>
        <w:adjustRightInd w:val="0"/>
        <w:jc w:val="both"/>
        <w:rPr>
          <w:rFonts w:eastAsiaTheme="minorHAnsi"/>
          <w:lang w:eastAsia="en-US"/>
        </w:rPr>
      </w:pPr>
      <w:r w:rsidRPr="007C3FA0">
        <w:rPr>
          <w:rFonts w:eastAsiaTheme="minorHAnsi"/>
          <w:lang w:eastAsia="en-US"/>
        </w:rPr>
        <w:t>b) zgłoszenie pracodawcy lub przedsiębiorcy</w:t>
      </w:r>
      <w:r w:rsidR="00263CFA">
        <w:rPr>
          <w:rFonts w:eastAsiaTheme="minorHAnsi"/>
          <w:lang w:eastAsia="en-US"/>
        </w:rPr>
        <w:t>.</w:t>
      </w:r>
    </w:p>
    <w:p w14:paraId="79852ABD" w14:textId="77777777" w:rsidR="007C3FA0" w:rsidRDefault="007C3FA0" w:rsidP="007C3FA0">
      <w:pPr>
        <w:suppressAutoHyphens w:val="0"/>
        <w:autoSpaceDE w:val="0"/>
        <w:autoSpaceDN w:val="0"/>
        <w:adjustRightInd w:val="0"/>
        <w:jc w:val="both"/>
        <w:rPr>
          <w:rFonts w:eastAsiaTheme="minorHAnsi"/>
          <w:lang w:eastAsia="en-US"/>
        </w:rPr>
      </w:pPr>
    </w:p>
    <w:p w14:paraId="0D3C9D35" w14:textId="77F4DE36" w:rsidR="007C3FA0" w:rsidRPr="00FA5E8B" w:rsidRDefault="007C3FA0" w:rsidP="007C3FA0">
      <w:pPr>
        <w:suppressAutoHyphens w:val="0"/>
        <w:autoSpaceDE w:val="0"/>
        <w:autoSpaceDN w:val="0"/>
        <w:adjustRightInd w:val="0"/>
        <w:jc w:val="both"/>
        <w:rPr>
          <w:rFonts w:eastAsiaTheme="minorHAnsi"/>
          <w:lang w:eastAsia="en-US"/>
        </w:rPr>
      </w:pPr>
      <w:r w:rsidRPr="007C3FA0">
        <w:rPr>
          <w:rFonts w:eastAsiaTheme="minorHAnsi"/>
          <w:lang w:eastAsia="en-US"/>
        </w:rPr>
        <w:t>Szkolenia, o których mowa</w:t>
      </w:r>
      <w:r>
        <w:rPr>
          <w:rFonts w:eastAsiaTheme="minorHAnsi"/>
          <w:lang w:eastAsia="en-US"/>
        </w:rPr>
        <w:t xml:space="preserve"> powyżej</w:t>
      </w:r>
      <w:r w:rsidRPr="007C3FA0">
        <w:rPr>
          <w:rFonts w:eastAsiaTheme="minorHAnsi"/>
          <w:lang w:eastAsia="en-US"/>
        </w:rPr>
        <w:t>, oraz szkolenie finansowane w ramach pożyczki edukacyjnej, o której mowa są realizowane w formie kursu, w tym kwalifikacyjnego kursu zawodowego.</w:t>
      </w:r>
    </w:p>
    <w:p w14:paraId="1CA45410" w14:textId="77777777" w:rsidR="007C3FA0" w:rsidRDefault="007C3FA0" w:rsidP="00EE222C">
      <w:pPr>
        <w:suppressAutoHyphens w:val="0"/>
        <w:autoSpaceDE w:val="0"/>
        <w:autoSpaceDN w:val="0"/>
        <w:adjustRightInd w:val="0"/>
        <w:jc w:val="center"/>
        <w:rPr>
          <w:rFonts w:eastAsiaTheme="minorHAnsi"/>
          <w:b/>
          <w:bCs/>
          <w:lang w:eastAsia="en-US"/>
        </w:rPr>
      </w:pPr>
    </w:p>
    <w:p w14:paraId="612BC20A" w14:textId="77777777" w:rsidR="00263CFA" w:rsidRDefault="00263CFA" w:rsidP="00EE222C">
      <w:pPr>
        <w:suppressAutoHyphens w:val="0"/>
        <w:autoSpaceDE w:val="0"/>
        <w:autoSpaceDN w:val="0"/>
        <w:adjustRightInd w:val="0"/>
        <w:jc w:val="center"/>
        <w:rPr>
          <w:rFonts w:eastAsiaTheme="minorHAnsi"/>
          <w:b/>
          <w:bCs/>
          <w:lang w:eastAsia="en-US"/>
        </w:rPr>
      </w:pPr>
    </w:p>
    <w:p w14:paraId="2C88405E" w14:textId="03E0C680" w:rsidR="000A47E9" w:rsidRDefault="000A47E9" w:rsidP="00EE222C">
      <w:pPr>
        <w:suppressAutoHyphens w:val="0"/>
        <w:autoSpaceDE w:val="0"/>
        <w:autoSpaceDN w:val="0"/>
        <w:adjustRightInd w:val="0"/>
        <w:jc w:val="center"/>
        <w:rPr>
          <w:rFonts w:eastAsiaTheme="minorHAnsi"/>
          <w:b/>
          <w:bCs/>
          <w:lang w:eastAsia="en-US"/>
        </w:rPr>
      </w:pPr>
      <w:r w:rsidRPr="00FA5E8B">
        <w:rPr>
          <w:rFonts w:eastAsiaTheme="minorHAnsi"/>
          <w:b/>
          <w:bCs/>
          <w:lang w:eastAsia="en-US"/>
        </w:rPr>
        <w:t>PRAWA I OBOWI</w:t>
      </w:r>
      <w:r w:rsidRPr="00FA5E8B">
        <w:rPr>
          <w:rFonts w:eastAsia="TimesNewRoman,Bold"/>
          <w:b/>
          <w:bCs/>
          <w:lang w:eastAsia="en-US"/>
        </w:rPr>
        <w:t>Ą</w:t>
      </w:r>
      <w:r w:rsidRPr="00FA5E8B">
        <w:rPr>
          <w:rFonts w:eastAsiaTheme="minorHAnsi"/>
          <w:b/>
          <w:bCs/>
          <w:lang w:eastAsia="en-US"/>
        </w:rPr>
        <w:t>ZKI OSOBY BEZROBOTNEJ KIEROWANEJ NA S</w:t>
      </w:r>
      <w:r w:rsidR="007C3FA0">
        <w:rPr>
          <w:rFonts w:eastAsiaTheme="minorHAnsi"/>
          <w:b/>
          <w:bCs/>
          <w:lang w:eastAsia="en-US"/>
        </w:rPr>
        <w:t>ZKOOLENIE</w:t>
      </w:r>
      <w:r w:rsidRPr="00FA5E8B">
        <w:rPr>
          <w:rFonts w:eastAsiaTheme="minorHAnsi"/>
          <w:b/>
          <w:bCs/>
          <w:lang w:eastAsia="en-US"/>
        </w:rPr>
        <w:t>:</w:t>
      </w:r>
    </w:p>
    <w:p w14:paraId="63D03B0C" w14:textId="77777777" w:rsidR="00A32D9E" w:rsidRDefault="00A32D9E" w:rsidP="00EE222C">
      <w:pPr>
        <w:suppressAutoHyphens w:val="0"/>
        <w:autoSpaceDE w:val="0"/>
        <w:autoSpaceDN w:val="0"/>
        <w:adjustRightInd w:val="0"/>
        <w:jc w:val="center"/>
        <w:rPr>
          <w:rFonts w:eastAsiaTheme="minorHAnsi"/>
          <w:b/>
          <w:bCs/>
          <w:lang w:eastAsia="en-US"/>
        </w:rPr>
      </w:pPr>
    </w:p>
    <w:p w14:paraId="2A54CD0D" w14:textId="68A4AF5B" w:rsidR="007C3FA0" w:rsidRDefault="007C3FA0"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t>Szkolenia, o których mowa w ust. 1 pkt 1 i 2, mogą trwać do 24 miesięcy.</w:t>
      </w:r>
    </w:p>
    <w:p w14:paraId="239768BE" w14:textId="77777777" w:rsidR="007C3FA0" w:rsidRDefault="007C3FA0"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t>Starosta, na wniosek bezrobotnego lub poszukującego pracy, może sfinansować wybrane przez niego szkolenie, jeżeli bezrobotny lub poszukujący pracy uzasadni celowość tego szkolenia, a koszt należny instytucji szkoleniowej w części finansowanej przez starostę nie przekroczy 300 % przeciętnego wynagrodzenia.</w:t>
      </w:r>
    </w:p>
    <w:p w14:paraId="6D359582" w14:textId="66BFD38B" w:rsidR="007C3FA0" w:rsidRDefault="007C3FA0"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t>Starosta, w przypadkach uzasadnionych potrzebami rynku pracy oraz w oparciu o diagnozę zapotrzebowania na zawody, umiejętności lub kwalifikacje na rynku pracy lub zgłoszenie pracodawcy lub przedsiębiorcy, może sfinansować dla grupy bezrobotnych lub poszukujących pracy</w:t>
      </w:r>
      <w:r>
        <w:rPr>
          <w:rFonts w:ascii="TimesNewRomanPSMT" w:eastAsiaTheme="minorHAnsi" w:hAnsi="TimesNewRomanPSMT" w:cs="TimesNewRomanPSMT"/>
          <w:lang w:eastAsia="en-US"/>
        </w:rPr>
        <w:t xml:space="preserve"> szkolenie do wysokości 300% przeciętnego wynagrodzenia</w:t>
      </w:r>
      <w:r w:rsidR="00263CFA">
        <w:rPr>
          <w:rFonts w:ascii="TimesNewRomanPSMT" w:eastAsiaTheme="minorHAnsi" w:hAnsi="TimesNewRomanPSMT" w:cs="TimesNewRomanPSMT"/>
          <w:lang w:eastAsia="en-US"/>
        </w:rPr>
        <w:t>.</w:t>
      </w:r>
    </w:p>
    <w:p w14:paraId="4DB9DDC2" w14:textId="2B8AC152" w:rsidR="007C3FA0" w:rsidRDefault="007C3FA0"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t xml:space="preserve">Na wniosek bezrobotnego lub poszukującego pracy, w oparciu o diagnozę zapotrzebowania na zawody, umiejętności lub kwalifikacje na rynku pracy lub zgłoszenie pracodawcy lub przedsiębiorcy, starosta może przyznać bon na kształcenie ustawiczne stanowiący gwarancję sfinansowania bezrobotnemu lub poszukującemu pracy wskazanego przez niego kształcenia ustawicznego </w:t>
      </w:r>
      <w:r>
        <w:rPr>
          <w:rFonts w:ascii="TimesNewRomanPSMT" w:eastAsiaTheme="minorHAnsi" w:hAnsi="TimesNewRomanPSMT" w:cs="TimesNewRomanPSMT"/>
          <w:lang w:eastAsia="en-US"/>
        </w:rPr>
        <w:t>– szkolenia, studi</w:t>
      </w:r>
      <w:r w:rsidR="00263CFA">
        <w:rPr>
          <w:rFonts w:ascii="TimesNewRomanPSMT" w:eastAsiaTheme="minorHAnsi" w:hAnsi="TimesNewRomanPSMT" w:cs="TimesNewRomanPSMT"/>
          <w:lang w:eastAsia="en-US"/>
        </w:rPr>
        <w:t xml:space="preserve">ów </w:t>
      </w:r>
      <w:r>
        <w:rPr>
          <w:rFonts w:ascii="TimesNewRomanPSMT" w:eastAsiaTheme="minorHAnsi" w:hAnsi="TimesNewRomanPSMT" w:cs="TimesNewRomanPSMT"/>
          <w:lang w:eastAsia="en-US"/>
        </w:rPr>
        <w:t>podyplomowych, do wysokości przeciętnego wynagrodzenia</w:t>
      </w:r>
      <w:r w:rsidR="00263CFA">
        <w:rPr>
          <w:rFonts w:ascii="TimesNewRomanPSMT" w:eastAsiaTheme="minorHAnsi" w:hAnsi="TimesNewRomanPSMT" w:cs="TimesNewRomanPSMT"/>
          <w:lang w:eastAsia="en-US"/>
        </w:rPr>
        <w:t>.</w:t>
      </w:r>
    </w:p>
    <w:p w14:paraId="07AF0E06" w14:textId="621A4CBA" w:rsidR="007C3FA0" w:rsidRDefault="007C3FA0"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t>Łączne koszty należne instytucjom szkoleniowym, organizatorom studiów podyplomowych, instytucjom potwierdzającym nabycie wiedzy i umiejętności, instytucjom wydającym dokumenty potwierdzające nabycie wiedzy i umiejętności oraz pobierającym opłaty</w:t>
      </w:r>
      <w:r>
        <w:rPr>
          <w:rFonts w:ascii="TimesNewRomanPSMT" w:eastAsiaTheme="minorHAnsi" w:hAnsi="TimesNewRomanPSMT" w:cs="TimesNewRomanPSMT"/>
          <w:lang w:eastAsia="en-US"/>
        </w:rPr>
        <w:t xml:space="preserve"> </w:t>
      </w:r>
      <w:r w:rsidRPr="007C3FA0">
        <w:rPr>
          <w:rFonts w:ascii="TimesNewRomanPSMT" w:eastAsiaTheme="minorHAnsi" w:hAnsi="TimesNewRomanPSMT" w:cs="TimesNewRomanPSMT"/>
          <w:lang w:eastAsia="en-US"/>
        </w:rPr>
        <w:t>nie mogą przekroczyć 450% przeciętnego wynagrodzenia na jedną osobę w okresie kolejnych 3 lat.</w:t>
      </w:r>
    </w:p>
    <w:p w14:paraId="412E5914" w14:textId="49BA0155" w:rsidR="007C3FA0" w:rsidRDefault="007C3FA0"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Osoba, która z własnej winy</w:t>
      </w:r>
      <w:r w:rsidR="00263CFA">
        <w:rPr>
          <w:rFonts w:ascii="TimesNewRomanPSMT" w:eastAsiaTheme="minorHAnsi" w:hAnsi="TimesNewRomanPSMT" w:cs="TimesNewRomanPSMT"/>
          <w:lang w:eastAsia="en-US"/>
        </w:rPr>
        <w:t xml:space="preserve"> </w:t>
      </w:r>
      <w:r w:rsidRPr="00263CFA">
        <w:rPr>
          <w:rFonts w:ascii="TimesNewRomanPSMT" w:eastAsiaTheme="minorHAnsi" w:hAnsi="TimesNewRomanPSMT" w:cs="TimesNewRomanPSMT"/>
          <w:lang w:eastAsia="en-US"/>
        </w:rPr>
        <w:t xml:space="preserve">nie podjęła lub nie ukończyła szkolenia, o którym mowa w art. 99 ust. 1 </w:t>
      </w:r>
      <w:r w:rsidR="00263CFA">
        <w:rPr>
          <w:rFonts w:ascii="TimesNewRomanPSMT" w:eastAsiaTheme="minorHAnsi" w:hAnsi="TimesNewRomanPSMT" w:cs="TimesNewRomanPSMT"/>
          <w:lang w:eastAsia="en-US"/>
        </w:rPr>
        <w:br/>
      </w:r>
      <w:r w:rsidRPr="00263CFA">
        <w:rPr>
          <w:rFonts w:ascii="TimesNewRomanPSMT" w:eastAsiaTheme="minorHAnsi" w:hAnsi="TimesNewRomanPSMT" w:cs="TimesNewRomanPSMT"/>
          <w:lang w:eastAsia="en-US"/>
        </w:rPr>
        <w:t>pkt 1 i 2 i art. 107 ust. 3 pkt 1,</w:t>
      </w:r>
      <w:r w:rsidR="00263CFA">
        <w:rPr>
          <w:rFonts w:ascii="TimesNewRomanPSMT" w:eastAsiaTheme="minorHAnsi" w:hAnsi="TimesNewRomanPSMT" w:cs="TimesNewRomanPSMT"/>
          <w:lang w:eastAsia="en-US"/>
        </w:rPr>
        <w:t xml:space="preserve"> </w:t>
      </w:r>
      <w:r w:rsidRPr="00263CFA">
        <w:rPr>
          <w:rFonts w:ascii="TimesNewRomanPSMT" w:eastAsiaTheme="minorHAnsi" w:hAnsi="TimesNewRomanPSMT" w:cs="TimesNewRomanPSMT"/>
          <w:lang w:eastAsia="en-US"/>
        </w:rPr>
        <w:t xml:space="preserve">zwraca na wyodrębniony rachunek bankowy PUP albo samorządu powiatu sfinansowane z Funduszu Pracy koszty należne instytucji szkoleniowej, instytucji potwierdzającej nabycie wiedzy i umiejętności, instytucji wydającej dokumenty potwierdzające nabycie wiedzy </w:t>
      </w:r>
      <w:r w:rsidR="00263CFA">
        <w:rPr>
          <w:rFonts w:ascii="TimesNewRomanPSMT" w:eastAsiaTheme="minorHAnsi" w:hAnsi="TimesNewRomanPSMT" w:cs="TimesNewRomanPSMT"/>
          <w:lang w:eastAsia="en-US"/>
        </w:rPr>
        <w:br/>
      </w:r>
      <w:r w:rsidRPr="00263CFA">
        <w:rPr>
          <w:rFonts w:ascii="TimesNewRomanPSMT" w:eastAsiaTheme="minorHAnsi" w:hAnsi="TimesNewRomanPSMT" w:cs="TimesNewRomanPSMT"/>
          <w:lang w:eastAsia="en-US"/>
        </w:rPr>
        <w:t>i umiejętności, instytucji pobierającej opłaty, o których mowa w art. 103 oraz art. 104, lub organizatorowi studiów podyplomowych.</w:t>
      </w:r>
    </w:p>
    <w:p w14:paraId="2A1C33F3" w14:textId="799F392F" w:rsidR="007C3FA0" w:rsidRPr="00263CFA" w:rsidRDefault="007C3FA0"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 xml:space="preserve">Zwrot, o którym mowa w ust. </w:t>
      </w:r>
      <w:r w:rsidR="00263CFA">
        <w:rPr>
          <w:rFonts w:ascii="TimesNewRomanPSMT" w:eastAsiaTheme="minorHAnsi" w:hAnsi="TimesNewRomanPSMT" w:cs="TimesNewRomanPSMT"/>
          <w:lang w:eastAsia="en-US"/>
        </w:rPr>
        <w:t>6</w:t>
      </w:r>
      <w:r w:rsidRPr="00263CFA">
        <w:rPr>
          <w:rFonts w:ascii="TimesNewRomanPSMT" w:eastAsiaTheme="minorHAnsi" w:hAnsi="TimesNewRomanPSMT" w:cs="TimesNewRomanPSMT"/>
          <w:lang w:eastAsia="en-US"/>
        </w:rPr>
        <w:t>, dotyczy również kosztów:</w:t>
      </w:r>
    </w:p>
    <w:p w14:paraId="1701C965" w14:textId="77777777" w:rsidR="007C3FA0" w:rsidRPr="007C3FA0" w:rsidRDefault="007C3FA0" w:rsidP="00632291">
      <w:pPr>
        <w:pStyle w:val="Akapitzlist"/>
        <w:suppressAutoHyphens w:val="0"/>
        <w:autoSpaceDE w:val="0"/>
        <w:autoSpaceDN w:val="0"/>
        <w:adjustRightInd w:val="0"/>
        <w:ind w:left="644"/>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t>1) badań lekarskich lub psychologicznych, o których mowa w art. 205 ust. 1,</w:t>
      </w:r>
    </w:p>
    <w:p w14:paraId="3A97F28C" w14:textId="77777777" w:rsidR="007C3FA0" w:rsidRPr="007C3FA0" w:rsidRDefault="007C3FA0" w:rsidP="00632291">
      <w:pPr>
        <w:pStyle w:val="Akapitzlist"/>
        <w:suppressAutoHyphens w:val="0"/>
        <w:autoSpaceDE w:val="0"/>
        <w:autoSpaceDN w:val="0"/>
        <w:adjustRightInd w:val="0"/>
        <w:ind w:left="644"/>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t>2) ubezpieczenia, o którym mowa w art. 241,</w:t>
      </w:r>
    </w:p>
    <w:p w14:paraId="7240A9F1" w14:textId="77777777" w:rsidR="007C3FA0" w:rsidRPr="007C3FA0" w:rsidRDefault="007C3FA0" w:rsidP="00632291">
      <w:pPr>
        <w:pStyle w:val="Akapitzlist"/>
        <w:suppressAutoHyphens w:val="0"/>
        <w:autoSpaceDE w:val="0"/>
        <w:autoSpaceDN w:val="0"/>
        <w:adjustRightInd w:val="0"/>
        <w:ind w:left="644"/>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lastRenderedPageBreak/>
        <w:t>3) przejazdu, o którym mowa w art. 206 ust. 1,</w:t>
      </w:r>
    </w:p>
    <w:p w14:paraId="35C46E86" w14:textId="2B8BEAF9" w:rsidR="007C3FA0" w:rsidRPr="00632291" w:rsidRDefault="00632291" w:rsidP="00632291">
      <w:pPr>
        <w:suppressAutoHyphens w:val="0"/>
        <w:autoSpaceDE w:val="0"/>
        <w:autoSpaceDN w:val="0"/>
        <w:adjustRightInd w:val="0"/>
        <w:ind w:left="284"/>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      </w:t>
      </w:r>
      <w:r w:rsidR="007C3FA0" w:rsidRPr="00632291">
        <w:rPr>
          <w:rFonts w:ascii="TimesNewRomanPSMT" w:eastAsiaTheme="minorHAnsi" w:hAnsi="TimesNewRomanPSMT" w:cs="TimesNewRomanPSMT"/>
          <w:lang w:eastAsia="en-US"/>
        </w:rPr>
        <w:t>4) zakwaterowania, o którym mowa w art. 206 ust. 2</w:t>
      </w:r>
    </w:p>
    <w:p w14:paraId="6EAA0C35" w14:textId="6C61BA21" w:rsidR="00632291" w:rsidRPr="00632291" w:rsidRDefault="007C3FA0" w:rsidP="00263CFA">
      <w:pPr>
        <w:pStyle w:val="Akapitzlist"/>
        <w:suppressAutoHyphens w:val="0"/>
        <w:autoSpaceDE w:val="0"/>
        <w:autoSpaceDN w:val="0"/>
        <w:adjustRightInd w:val="0"/>
        <w:ind w:left="644"/>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t>– o ile zostały poniesione.</w:t>
      </w:r>
    </w:p>
    <w:p w14:paraId="55C91E96" w14:textId="2D2C8F5B" w:rsidR="00632291" w:rsidRPr="00263CFA" w:rsidRDefault="00632291"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Przepisów dotyczących zwrotu </w:t>
      </w:r>
      <w:r w:rsidRPr="00632291">
        <w:rPr>
          <w:rFonts w:ascii="TimesNewRomanPSMT" w:eastAsiaTheme="minorHAnsi" w:hAnsi="TimesNewRomanPSMT" w:cs="TimesNewRomanPSMT"/>
          <w:lang w:eastAsia="en-US"/>
        </w:rPr>
        <w:t>nie stosuje się w przypadku</w:t>
      </w:r>
      <w:r w:rsidR="00263CFA">
        <w:rPr>
          <w:rFonts w:ascii="TimesNewRomanPSMT" w:eastAsiaTheme="minorHAnsi" w:hAnsi="TimesNewRomanPSMT" w:cs="TimesNewRomanPSMT"/>
          <w:lang w:eastAsia="en-US"/>
        </w:rPr>
        <w:t xml:space="preserve">, </w:t>
      </w:r>
      <w:r w:rsidRPr="00632291">
        <w:rPr>
          <w:rFonts w:ascii="TimesNewRomanPSMT" w:eastAsiaTheme="minorHAnsi" w:hAnsi="TimesNewRomanPSMT" w:cs="TimesNewRomanPSMT"/>
          <w:lang w:eastAsia="en-US"/>
        </w:rPr>
        <w:t xml:space="preserve">gdy przyczyną niezrealizowania działań, </w:t>
      </w:r>
      <w:r w:rsidR="00263CFA">
        <w:rPr>
          <w:rFonts w:ascii="TimesNewRomanPSMT" w:eastAsiaTheme="minorHAnsi" w:hAnsi="TimesNewRomanPSMT" w:cs="TimesNewRomanPSMT"/>
          <w:lang w:eastAsia="en-US"/>
        </w:rPr>
        <w:br/>
      </w:r>
      <w:r w:rsidRPr="00632291">
        <w:rPr>
          <w:rFonts w:ascii="TimesNewRomanPSMT" w:eastAsiaTheme="minorHAnsi" w:hAnsi="TimesNewRomanPSMT" w:cs="TimesNewRomanPSMT"/>
          <w:lang w:eastAsia="en-US"/>
        </w:rPr>
        <w:t>o których mowa w ust. 1, było podjęcie zatrudnienia, innej pracy zarobkowej lub prowadzenie działalności gospodarczej, trwające co najmniej miesiąc.</w:t>
      </w:r>
    </w:p>
    <w:p w14:paraId="27F526E6" w14:textId="1C4FA5E3" w:rsidR="00632291" w:rsidRDefault="00632291"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632291">
        <w:rPr>
          <w:rFonts w:ascii="TimesNewRomanPSMT" w:eastAsiaTheme="minorHAnsi" w:hAnsi="TimesNewRomanPSMT" w:cs="TimesNewRomanPSMT"/>
          <w:lang w:eastAsia="en-US"/>
        </w:rPr>
        <w:t>Bezrobotny, biorący udział w szkoleniu finansowanym na podstawie umów z innym podmiotem niż PUP, powiadamia PUP o udziale w tym szkoleniu co najmniej na 7 dni przed dniem jego rozpoczęcia.</w:t>
      </w:r>
    </w:p>
    <w:p w14:paraId="70AEE0F1" w14:textId="4AFF8BDD" w:rsidR="00263CFA" w:rsidRPr="00263CFA" w:rsidRDefault="00263CFA"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bookmarkStart w:id="0" w:name="_Hlk198792961"/>
      <w:r w:rsidRPr="00263CFA">
        <w:rPr>
          <w:rFonts w:eastAsiaTheme="minorHAnsi"/>
          <w:b/>
          <w:bCs/>
          <w:lang w:eastAsia="en-US"/>
        </w:rPr>
        <w:t>Bezrobotny,</w:t>
      </w:r>
      <w:r w:rsidRPr="00DB36B2">
        <w:t xml:space="preserve"> </w:t>
      </w:r>
      <w:r>
        <w:t>n</w:t>
      </w:r>
      <w:r w:rsidRPr="00DB36B2">
        <w:t xml:space="preserve">a podstawie art. 206 Ustawy z dnia 20 marca 2025 r. o rynku pracy i służbach zatrudnienia może zwrócić się do PUP </w:t>
      </w:r>
      <w:r w:rsidRPr="00263CFA">
        <w:rPr>
          <w:b/>
          <w:bCs/>
        </w:rPr>
        <w:t>z wnioskiem o przyznanie finansowania ponoszonych kosztów przejazdu</w:t>
      </w:r>
      <w:r w:rsidRPr="00DB36B2">
        <w:t xml:space="preserve"> w związku z podjęciem zatrudnienia, innej pracy zarobkowej lub udział</w:t>
      </w:r>
      <w:r>
        <w:t>em w</w:t>
      </w:r>
      <w:r w:rsidRPr="00DB36B2">
        <w:t xml:space="preserve"> formie pomocy.</w:t>
      </w:r>
    </w:p>
    <w:bookmarkEnd w:id="0"/>
    <w:p w14:paraId="7FF866D2" w14:textId="7DAA831B" w:rsidR="00263CFA" w:rsidRPr="00263CFA" w:rsidRDefault="00263CFA"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263CFA">
        <w:rPr>
          <w:rFonts w:eastAsiaTheme="minorHAnsi"/>
          <w:b/>
          <w:bCs/>
          <w:lang w:eastAsia="en-US"/>
        </w:rPr>
        <w:t>Bezrobotny,</w:t>
      </w:r>
      <w:r w:rsidRPr="00DB36B2">
        <w:t xml:space="preserve"> </w:t>
      </w:r>
      <w:r>
        <w:t>n</w:t>
      </w:r>
      <w:r w:rsidRPr="00DB36B2">
        <w:t>a podstawie art. 146 Ustawy z dnia 20 marca 2025 r. o rynku pracy i służbach zatrudnienia</w:t>
      </w:r>
      <w:r w:rsidRPr="00263CFA">
        <w:rPr>
          <w:color w:val="FF0000"/>
        </w:rPr>
        <w:t xml:space="preserve"> </w:t>
      </w:r>
      <w:r w:rsidRPr="00DB36B2">
        <w:t xml:space="preserve">może zwrócić się do PUP </w:t>
      </w:r>
      <w:r w:rsidRPr="00263CFA">
        <w:rPr>
          <w:b/>
        </w:rPr>
        <w:t>z wnioskiem o refundację poniesionych kosztów opieki</w:t>
      </w:r>
      <w:r w:rsidRPr="00263CFA">
        <w:rPr>
          <w:b/>
          <w:bCs/>
        </w:rPr>
        <w:t xml:space="preserve"> </w:t>
      </w:r>
      <w:r w:rsidRPr="00DB36B2">
        <w:t xml:space="preserve">w związku </w:t>
      </w:r>
      <w:r>
        <w:br/>
      </w:r>
      <w:r w:rsidRPr="00DB36B2">
        <w:t>z podjęciem zatrudnienia, innej pracy zarobkowej lub udziałem w formie pomocy.</w:t>
      </w:r>
    </w:p>
    <w:p w14:paraId="2C2B341D" w14:textId="5F3F12E1" w:rsidR="00632291" w:rsidRDefault="00632291"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Jeżeli osoba w trakcie realizacji form pomocy, o których mowa w art. 99 ust. 1, utraciła status bezrobotnego lub poszukującego pracy w przypadkach, o których mowa w art. 65 ust. 1 pkt 1, 4–7, 9 oraz w art. 68 ust. 1 pkt 4, starosta nie zawiesza finansowania tych form.</w:t>
      </w:r>
    </w:p>
    <w:p w14:paraId="1D6C3ECD" w14:textId="77777777" w:rsidR="00632291" w:rsidRDefault="00632291"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 xml:space="preserve">Bezrobotnemu w okresie odbywania szkolenia oraz szkolenia realizowanego w ramach bonu na kształcenie ustawiczne przysługuje stypendium wypłacane przez starostę. </w:t>
      </w:r>
    </w:p>
    <w:p w14:paraId="25D056EE" w14:textId="446A6725" w:rsidR="00632291" w:rsidRDefault="00632291"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 xml:space="preserve">Wysokość stypendium, o którym mowa w ust. 1, wynosi miesięcznie 120% zasiłku, o którym mowa </w:t>
      </w:r>
      <w:r w:rsidR="00263CFA">
        <w:rPr>
          <w:rFonts w:ascii="TimesNewRomanPSMT" w:eastAsiaTheme="minorHAnsi" w:hAnsi="TimesNewRomanPSMT" w:cs="TimesNewRomanPSMT"/>
          <w:lang w:eastAsia="en-US"/>
        </w:rPr>
        <w:br/>
      </w:r>
      <w:r w:rsidRPr="00263CFA">
        <w:rPr>
          <w:rFonts w:ascii="TimesNewRomanPSMT" w:eastAsiaTheme="minorHAnsi" w:hAnsi="TimesNewRomanPSMT" w:cs="TimesNewRomanPSMT"/>
          <w:lang w:eastAsia="en-US"/>
        </w:rPr>
        <w:t xml:space="preserve">w art. 224 ust. 1 pkt 1, jeżeli miesięczny wymiar godzin szkolenia wynosi co najmniej 150 godzin. </w:t>
      </w:r>
      <w:r w:rsidR="00263CFA">
        <w:rPr>
          <w:rFonts w:ascii="TimesNewRomanPSMT" w:eastAsiaTheme="minorHAnsi" w:hAnsi="TimesNewRomanPSMT" w:cs="TimesNewRomanPSMT"/>
          <w:lang w:eastAsia="en-US"/>
        </w:rPr>
        <w:br/>
      </w:r>
      <w:r w:rsidRPr="00263CFA">
        <w:rPr>
          <w:rFonts w:ascii="TimesNewRomanPSMT" w:eastAsiaTheme="minorHAnsi" w:hAnsi="TimesNewRomanPSMT" w:cs="TimesNewRomanPSMT"/>
          <w:lang w:eastAsia="en-US"/>
        </w:rPr>
        <w:t>W przypadku niższego miesięcznego wymiaru godzin szkolenia wysokość stypendium ustala się proporcjonalnie.</w:t>
      </w:r>
    </w:p>
    <w:p w14:paraId="06679DBB" w14:textId="77777777" w:rsidR="00632291" w:rsidRDefault="00632291"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Bezrobotnemu uprawnionemu w tym samym okresie do stypendium oraz zasiłku przysługuje stypendium w wysokości nie niższej niż zasiłek. Stypendium za okres szkolenia nie przysługuje za dni nieobecności na szkoleniu.</w:t>
      </w:r>
    </w:p>
    <w:p w14:paraId="5EB904E8" w14:textId="5490FAA2" w:rsidR="00632291" w:rsidRDefault="00632291"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Do bezrobotnych odbywających szkolenie stosuje się przepisy o usprawiedliwianiu nieobecności pracowników wydane na podstawie art. 298 ustawy z dnia 26 czerwca 1974 r. – Kodeks pracy, a prawo do stypendium za okres usprawiedliwionej nieobecności bezrobotny zachowuje za okresy zwolnienia, za które pracownicy, zgodnie z tymi przepisami, zachowują prawo do wynagrodzenia.</w:t>
      </w:r>
    </w:p>
    <w:p w14:paraId="67AC32EC" w14:textId="34A59684" w:rsidR="00632291" w:rsidRDefault="00632291"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Stypendium przysługuje za dni nieobecności na szkoleniu w przypadku usprawiedliwienia tej nieobecności obowiązkiem stawiennictwa przed sądem lub organem administracji publicznej</w:t>
      </w:r>
      <w:r w:rsidR="00263CFA">
        <w:rPr>
          <w:rFonts w:ascii="TimesNewRomanPSMT" w:eastAsiaTheme="minorHAnsi" w:hAnsi="TimesNewRomanPSMT" w:cs="TimesNewRomanPSMT"/>
          <w:lang w:eastAsia="en-US"/>
        </w:rPr>
        <w:t>.</w:t>
      </w:r>
    </w:p>
    <w:p w14:paraId="05C15C27" w14:textId="2786632E" w:rsidR="00632291" w:rsidRDefault="00632291"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 xml:space="preserve">Za okres udokumentowanej niezdolności do pracy bezrobotny zachowuje prawo do stypendium </w:t>
      </w:r>
      <w:r w:rsidR="00263CFA">
        <w:rPr>
          <w:rFonts w:ascii="TimesNewRomanPSMT" w:eastAsiaTheme="minorHAnsi" w:hAnsi="TimesNewRomanPSMT" w:cs="TimesNewRomanPSMT"/>
          <w:lang w:eastAsia="en-US"/>
        </w:rPr>
        <w:br/>
      </w:r>
      <w:r w:rsidRPr="00263CFA">
        <w:rPr>
          <w:rFonts w:ascii="TimesNewRomanPSMT" w:eastAsiaTheme="minorHAnsi" w:hAnsi="TimesNewRomanPSMT" w:cs="TimesNewRomanPSMT"/>
          <w:lang w:eastAsia="en-US"/>
        </w:rPr>
        <w:t>w wysokości 50 % kwoty stypendium. Wysokość stypendium, o którym mowa w ust. 2 i 7, przysługującego bezrobotnemu nie może być niższa niż 20 % zasiłku, o którym mowa w art. 224 ust. 1 pkt 1.</w:t>
      </w:r>
    </w:p>
    <w:p w14:paraId="1B0EDE21" w14:textId="08817832" w:rsidR="00632291" w:rsidRDefault="00632291"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Stypendium nie przysługuje bezrobotnemu, jeżeli w okresie odbywania szkolenia przysługuje mu z tego tytułu inne stypendium, dieta lub innego rodzaju świadczenie pieniężne w wysokości równej lub wyższej niż stypendium finansowane z Funduszu Pracy.</w:t>
      </w:r>
    </w:p>
    <w:p w14:paraId="4BBE1A39" w14:textId="11C42685" w:rsidR="004B0424" w:rsidRPr="00263CFA" w:rsidRDefault="004B0424"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Okresy pobierania zasiłku oraz stypendium przyznanego na podstawie art. 234 ust. 1, art. 235 ust. 1, art. 236 ust. 1, wlicza się do okresu pracy wymaganego do nabycia lub zachowania uprawnień pracowniczych oraz okresów składkowych w rozumieniu przepisów o emeryturach i rentach z Funduszu Ubezpieczeń Społecznych.</w:t>
      </w:r>
    </w:p>
    <w:p w14:paraId="2E00A882" w14:textId="127579E8" w:rsidR="004B0424" w:rsidRPr="004B0424" w:rsidRDefault="004B0424"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Okresów pobierania zasiłku i stypendium nie wlicza się do:</w:t>
      </w:r>
    </w:p>
    <w:p w14:paraId="049D42CD" w14:textId="77777777" w:rsidR="004B0424" w:rsidRDefault="004B0424" w:rsidP="000B49FC">
      <w:pPr>
        <w:pStyle w:val="Akapitzlist"/>
        <w:numPr>
          <w:ilvl w:val="0"/>
          <w:numId w:val="2"/>
        </w:numPr>
        <w:suppressAutoHyphens w:val="0"/>
        <w:autoSpaceDE w:val="0"/>
        <w:autoSpaceDN w:val="0"/>
        <w:adjustRightInd w:val="0"/>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okresów wymaganych do nabycia prawa do zasiłku oraz ustalania wysokości i okresu</w:t>
      </w:r>
      <w:r>
        <w:rPr>
          <w:rFonts w:ascii="TimesNewRomanPSMT" w:eastAsiaTheme="minorHAnsi" w:hAnsi="TimesNewRomanPSMT" w:cs="TimesNewRomanPSMT"/>
          <w:lang w:eastAsia="en-US"/>
        </w:rPr>
        <w:t xml:space="preserve"> </w:t>
      </w:r>
      <w:r w:rsidRPr="004B0424">
        <w:rPr>
          <w:rFonts w:ascii="TimesNewRomanPSMT" w:eastAsiaTheme="minorHAnsi" w:hAnsi="TimesNewRomanPSMT" w:cs="TimesNewRomanPSMT"/>
          <w:lang w:eastAsia="en-US"/>
        </w:rPr>
        <w:t>pobierania zasiłku;</w:t>
      </w:r>
    </w:p>
    <w:p w14:paraId="73693463" w14:textId="77777777" w:rsidR="004B0424" w:rsidRDefault="004B0424" w:rsidP="000B49FC">
      <w:pPr>
        <w:pStyle w:val="Akapitzlist"/>
        <w:numPr>
          <w:ilvl w:val="0"/>
          <w:numId w:val="2"/>
        </w:numPr>
        <w:suppressAutoHyphens w:val="0"/>
        <w:autoSpaceDE w:val="0"/>
        <w:autoSpaceDN w:val="0"/>
        <w:adjustRightInd w:val="0"/>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okresu zatrudnienia, od którego zależy nabycie prawa do urlopu wypoczynkowego;</w:t>
      </w:r>
    </w:p>
    <w:p w14:paraId="32888A1D" w14:textId="14BC7A00" w:rsidR="00FF4FF0" w:rsidRPr="00263CFA" w:rsidRDefault="004B0424" w:rsidP="000B49FC">
      <w:pPr>
        <w:pStyle w:val="Akapitzlist"/>
        <w:numPr>
          <w:ilvl w:val="0"/>
          <w:numId w:val="2"/>
        </w:numPr>
        <w:suppressAutoHyphens w:val="0"/>
        <w:autoSpaceDE w:val="0"/>
        <w:autoSpaceDN w:val="0"/>
        <w:adjustRightInd w:val="0"/>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stażu pracy określonego w odrębnych przepisach, wymaganego do wykonywania</w:t>
      </w:r>
      <w:r w:rsidR="00263CFA">
        <w:rPr>
          <w:rFonts w:ascii="TimesNewRomanPSMT" w:eastAsiaTheme="minorHAnsi" w:hAnsi="TimesNewRomanPSMT" w:cs="TimesNewRomanPSMT"/>
          <w:lang w:eastAsia="en-US"/>
        </w:rPr>
        <w:t xml:space="preserve"> </w:t>
      </w:r>
      <w:r w:rsidRPr="00263CFA">
        <w:rPr>
          <w:rFonts w:ascii="TimesNewRomanPSMT" w:eastAsiaTheme="minorHAnsi" w:hAnsi="TimesNewRomanPSMT" w:cs="TimesNewRomanPSMT"/>
          <w:lang w:eastAsia="en-US"/>
        </w:rPr>
        <w:t>niektórych zawodów.</w:t>
      </w:r>
    </w:p>
    <w:p w14:paraId="364E6181" w14:textId="1EDA5903" w:rsidR="0083410B" w:rsidRDefault="0083410B" w:rsidP="000B49FC">
      <w:pPr>
        <w:pStyle w:val="Akapitzlist"/>
        <w:numPr>
          <w:ilvl w:val="0"/>
          <w:numId w:val="1"/>
        </w:numPr>
        <w:suppressAutoHyphens w:val="0"/>
        <w:autoSpaceDE w:val="0"/>
        <w:autoSpaceDN w:val="0"/>
        <w:adjustRightInd w:val="0"/>
        <w:ind w:left="426" w:hanging="426"/>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 xml:space="preserve">Bezrobotny albo poszukujący pracy, który </w:t>
      </w:r>
      <w:r w:rsidRPr="00263CFA">
        <w:rPr>
          <w:rFonts w:ascii="TimesNewRomanPSMT" w:eastAsiaTheme="minorHAnsi" w:hAnsi="TimesNewRomanPSMT" w:cs="TimesNewRomanPSMT"/>
          <w:b/>
          <w:bCs/>
          <w:lang w:eastAsia="en-US"/>
        </w:rPr>
        <w:t xml:space="preserve">bez uzasadnionej przyczyny przerwał realizację formy pomocy określonej </w:t>
      </w:r>
      <w:r w:rsidRPr="00263CFA">
        <w:rPr>
          <w:rFonts w:ascii="TimesNewRomanPSMT" w:eastAsiaTheme="minorHAnsi" w:hAnsi="TimesNewRomanPSMT" w:cs="TimesNewRomanPSMT"/>
          <w:lang w:eastAsia="en-US"/>
        </w:rPr>
        <w:t xml:space="preserve">w ustawie finansowaną z Funduszu Pracy, z wyłączeniem pośrednictwa pracy </w:t>
      </w:r>
      <w:r w:rsidR="00263CFA">
        <w:rPr>
          <w:rFonts w:ascii="TimesNewRomanPSMT" w:eastAsiaTheme="minorHAnsi" w:hAnsi="TimesNewRomanPSMT" w:cs="TimesNewRomanPSMT"/>
          <w:lang w:eastAsia="en-US"/>
        </w:rPr>
        <w:br/>
      </w:r>
      <w:r w:rsidRPr="00263CFA">
        <w:rPr>
          <w:rFonts w:ascii="TimesNewRomanPSMT" w:eastAsiaTheme="minorHAnsi" w:hAnsi="TimesNewRomanPSMT" w:cs="TimesNewRomanPSMT"/>
          <w:lang w:eastAsia="en-US"/>
        </w:rPr>
        <w:t xml:space="preserve">i poradnictwa zawodowego, </w:t>
      </w:r>
      <w:r w:rsidRPr="00263CFA">
        <w:rPr>
          <w:rFonts w:ascii="TimesNewRomanPSMT" w:eastAsiaTheme="minorHAnsi" w:hAnsi="TimesNewRomanPSMT" w:cs="TimesNewRomanPSMT"/>
          <w:b/>
          <w:bCs/>
          <w:lang w:eastAsia="en-US"/>
        </w:rPr>
        <w:t xml:space="preserve">nie może korzystać z tej formy pomocy przez okres 90 dni </w:t>
      </w:r>
      <w:r w:rsidRPr="00263CFA">
        <w:rPr>
          <w:rFonts w:ascii="TimesNewRomanPSMT" w:eastAsiaTheme="minorHAnsi" w:hAnsi="TimesNewRomanPSMT" w:cs="TimesNewRomanPSMT"/>
          <w:lang w:eastAsia="en-US"/>
        </w:rPr>
        <w:t xml:space="preserve">od dnia jej </w:t>
      </w:r>
      <w:r w:rsidRPr="00263CFA">
        <w:rPr>
          <w:rFonts w:ascii="TimesNewRomanPSMT" w:eastAsiaTheme="minorHAnsi" w:hAnsi="TimesNewRomanPSMT" w:cs="TimesNewRomanPSMT"/>
          <w:lang w:eastAsia="en-US"/>
        </w:rPr>
        <w:lastRenderedPageBreak/>
        <w:t>przerwania, chyba że powodem przerwania było podjęcie zatrudnienia, innej pracy zarobkowej lub działalności gospodarczej na okres nie krótszy niż miesiąc</w:t>
      </w:r>
      <w:r w:rsidR="00263CFA">
        <w:rPr>
          <w:rFonts w:ascii="TimesNewRomanPSMT" w:eastAsiaTheme="minorHAnsi" w:hAnsi="TimesNewRomanPSMT" w:cs="TimesNewRomanPSMT"/>
          <w:lang w:eastAsia="en-US"/>
        </w:rPr>
        <w:t>.</w:t>
      </w:r>
    </w:p>
    <w:p w14:paraId="6B534148" w14:textId="7C48779A" w:rsidR="00FF4FF0" w:rsidRDefault="0083410B" w:rsidP="000B49FC">
      <w:pPr>
        <w:pStyle w:val="Akapitzlist"/>
        <w:numPr>
          <w:ilvl w:val="0"/>
          <w:numId w:val="1"/>
        </w:numPr>
        <w:suppressAutoHyphens w:val="0"/>
        <w:autoSpaceDE w:val="0"/>
        <w:autoSpaceDN w:val="0"/>
        <w:adjustRightInd w:val="0"/>
        <w:ind w:left="426" w:hanging="426"/>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Starosta świadczy pomoc z uwzględnieniem sytuacji i potrzeb osoby, której udzielana jest pomoc, biorąc pod uwagę możliwość zastosowania form pomocy. Przepis stosuje się odpowiednio do pracodawców oraz innych podmiotów.</w:t>
      </w:r>
    </w:p>
    <w:p w14:paraId="56D7F6F6" w14:textId="77777777" w:rsidR="005F0B29" w:rsidRPr="00E03A66" w:rsidRDefault="005F0B29" w:rsidP="005F0B29">
      <w:pPr>
        <w:pStyle w:val="Akapitzlist"/>
        <w:numPr>
          <w:ilvl w:val="0"/>
          <w:numId w:val="1"/>
        </w:numPr>
        <w:suppressAutoHyphens w:val="0"/>
        <w:autoSpaceDE w:val="0"/>
        <w:autoSpaceDN w:val="0"/>
        <w:adjustRightInd w:val="0"/>
        <w:ind w:left="426" w:hanging="426"/>
        <w:jc w:val="both"/>
        <w:rPr>
          <w:rFonts w:ascii="TimesNewRomanPSMT" w:eastAsiaTheme="minorHAnsi" w:hAnsi="TimesNewRomanPSMT" w:cs="TimesNewRomanPSMT"/>
          <w:b/>
          <w:bCs/>
          <w:lang w:eastAsia="en-US"/>
        </w:rPr>
      </w:pPr>
      <w:r w:rsidRPr="00E03A66">
        <w:rPr>
          <w:rFonts w:ascii="TimesNewRomanPSMT" w:eastAsiaTheme="minorHAnsi" w:hAnsi="TimesNewRomanPSMT" w:cs="TimesNewRomanPSMT"/>
          <w:b/>
          <w:bCs/>
          <w:lang w:eastAsia="en-US"/>
        </w:rPr>
        <w:t>Bezrobotny ma obowiązek powiadomić w ciągu 7 dni PUP o podjęciu zatrudnienia, innej pracy zarobkowej lub pozarolniczej działalności gospodarczej oraz wystąpieniu innych okoliczności powodujących utratę statusu bezrobotnego albo utratę prawa do stypendium.</w:t>
      </w:r>
    </w:p>
    <w:p w14:paraId="422491DE" w14:textId="3E1FF327" w:rsidR="00BB716E" w:rsidRDefault="00BB716E" w:rsidP="000B49FC">
      <w:pPr>
        <w:pStyle w:val="Akapitzlist"/>
        <w:numPr>
          <w:ilvl w:val="0"/>
          <w:numId w:val="1"/>
        </w:numPr>
        <w:suppressAutoHyphens w:val="0"/>
        <w:autoSpaceDE w:val="0"/>
        <w:autoSpaceDN w:val="0"/>
        <w:adjustRightInd w:val="0"/>
        <w:ind w:left="426" w:hanging="426"/>
        <w:jc w:val="both"/>
        <w:rPr>
          <w:rFonts w:ascii="TimesNewRomanPSMT" w:eastAsiaTheme="minorHAnsi" w:hAnsi="TimesNewRomanPSMT" w:cs="TimesNewRomanPSMT"/>
          <w:lang w:eastAsia="en-US"/>
        </w:rPr>
      </w:pPr>
      <w:r w:rsidRPr="00263CFA">
        <w:rPr>
          <w:rFonts w:ascii="TimesNewRomanPSMT" w:eastAsiaTheme="minorHAnsi" w:hAnsi="TimesNewRomanPSMT" w:cs="TimesNewRomanPSMT"/>
          <w:b/>
          <w:bCs/>
          <w:lang w:eastAsia="en-US"/>
        </w:rPr>
        <w:t>Bezrobotny traci status osoby</w:t>
      </w:r>
      <w:r w:rsidR="000B49FC">
        <w:rPr>
          <w:rFonts w:ascii="TimesNewRomanPSMT" w:eastAsiaTheme="minorHAnsi" w:hAnsi="TimesNewRomanPSMT" w:cs="TimesNewRomanPSMT"/>
          <w:b/>
          <w:bCs/>
          <w:lang w:eastAsia="en-US"/>
        </w:rPr>
        <w:t xml:space="preserve"> </w:t>
      </w:r>
      <w:r w:rsidRPr="00263CFA">
        <w:rPr>
          <w:rFonts w:ascii="TimesNewRomanPSMT" w:eastAsiaTheme="minorHAnsi" w:hAnsi="TimesNewRomanPSMT" w:cs="TimesNewRomanPSMT"/>
          <w:b/>
          <w:bCs/>
          <w:lang w:eastAsia="en-US"/>
        </w:rPr>
        <w:t>bezrobotnej</w:t>
      </w:r>
      <w:r w:rsidR="000B49FC">
        <w:rPr>
          <w:rFonts w:ascii="TimesNewRomanPSMT" w:eastAsiaTheme="minorHAnsi" w:hAnsi="TimesNewRomanPSMT" w:cs="TimesNewRomanPSMT"/>
          <w:b/>
          <w:bCs/>
          <w:lang w:eastAsia="en-US"/>
        </w:rPr>
        <w:t>,</w:t>
      </w:r>
      <w:r w:rsidRPr="00263CFA">
        <w:rPr>
          <w:rFonts w:ascii="TimesNewRomanPSMT" w:eastAsiaTheme="minorHAnsi" w:hAnsi="TimesNewRomanPSMT" w:cs="TimesNewRomanPSMT"/>
          <w:lang w:eastAsia="en-US"/>
        </w:rPr>
        <w:t xml:space="preserve">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263CFA">
        <w:rPr>
          <w:rFonts w:ascii="TimesNewRomanPSMT" w:eastAsiaTheme="minorHAnsi" w:hAnsi="TimesNewRomanPSMT" w:cs="TimesNewRomanPSMT"/>
          <w:b/>
          <w:bCs/>
          <w:lang w:eastAsia="en-US"/>
        </w:rPr>
        <w:t>na okres 90 dni</w:t>
      </w:r>
      <w:r w:rsidRPr="00263CFA">
        <w:rPr>
          <w:rFonts w:ascii="TimesNewRomanPSMT" w:eastAsiaTheme="minorHAnsi" w:hAnsi="TimesNewRomanPSMT" w:cs="TimesNewRomanPSMT"/>
          <w:lang w:eastAsia="en-US"/>
        </w:rPr>
        <w:t>.</w:t>
      </w:r>
    </w:p>
    <w:p w14:paraId="251BD084" w14:textId="77777777" w:rsidR="00A07CA8" w:rsidRPr="00A07CA8" w:rsidRDefault="00A07CA8" w:rsidP="00A07CA8">
      <w:pPr>
        <w:pStyle w:val="Akapitzlist"/>
        <w:numPr>
          <w:ilvl w:val="0"/>
          <w:numId w:val="1"/>
        </w:numPr>
        <w:suppressAutoHyphens w:val="0"/>
        <w:autoSpaceDE w:val="0"/>
        <w:autoSpaceDN w:val="0"/>
        <w:adjustRightInd w:val="0"/>
        <w:ind w:left="426" w:hanging="426"/>
        <w:jc w:val="both"/>
        <w:rPr>
          <w:rFonts w:ascii="TimesNewRomanPSMT" w:eastAsiaTheme="minorHAnsi" w:hAnsi="TimesNewRomanPSMT" w:cs="TimesNewRomanPSMT"/>
          <w:lang w:eastAsia="en-US"/>
        </w:rPr>
      </w:pPr>
      <w:r w:rsidRPr="00A07CA8">
        <w:rPr>
          <w:rFonts w:ascii="TimesNewRomanPSMT" w:eastAsiaTheme="minorHAnsi" w:hAnsi="TimesNewRomanPSMT" w:cs="TimesNewRomanPSMT"/>
          <w:lang w:eastAsia="en-US"/>
        </w:rPr>
        <w:t>Niniejsze prawa i obowiązki sporządzono w dwóch egzemplarzach. Jeden otrzymuje osoba skierowana.</w:t>
      </w:r>
    </w:p>
    <w:p w14:paraId="73086BC8" w14:textId="77777777" w:rsidR="00A07CA8" w:rsidRPr="00263CFA" w:rsidRDefault="00A07CA8" w:rsidP="00A07CA8">
      <w:pPr>
        <w:pStyle w:val="Akapitzlist"/>
        <w:suppressAutoHyphens w:val="0"/>
        <w:autoSpaceDE w:val="0"/>
        <w:autoSpaceDN w:val="0"/>
        <w:adjustRightInd w:val="0"/>
        <w:ind w:left="426"/>
        <w:jc w:val="both"/>
        <w:rPr>
          <w:rFonts w:ascii="TimesNewRomanPSMT" w:eastAsiaTheme="minorHAnsi" w:hAnsi="TimesNewRomanPSMT" w:cs="TimesNewRomanPSMT"/>
          <w:lang w:eastAsia="en-US"/>
        </w:rPr>
      </w:pPr>
    </w:p>
    <w:p w14:paraId="1081566C" w14:textId="77777777" w:rsidR="00CF614F" w:rsidRDefault="00CF614F" w:rsidP="00CF614F">
      <w:pPr>
        <w:jc w:val="both"/>
        <w:rPr>
          <w:sz w:val="18"/>
          <w:szCs w:val="18"/>
        </w:rPr>
      </w:pPr>
      <w:r>
        <w:rPr>
          <w:sz w:val="18"/>
          <w:szCs w:val="18"/>
        </w:rPr>
        <w:t> </w:t>
      </w:r>
    </w:p>
    <w:p w14:paraId="6F7C13CC" w14:textId="25EA215F" w:rsidR="0083410B" w:rsidRDefault="000B49FC" w:rsidP="0083410B">
      <w:pPr>
        <w:suppressAutoHyphens w:val="0"/>
        <w:jc w:val="both"/>
      </w:pPr>
      <w:r>
        <w:t>P</w:t>
      </w:r>
      <w:r w:rsidR="0083410B">
        <w:t xml:space="preserve">otwierdzam zapoznanie się z prawami i obowiązkami osoby skierowanej </w:t>
      </w:r>
      <w:r>
        <w:t>na szkolenie</w:t>
      </w:r>
      <w:r w:rsidR="0083410B">
        <w:t>.</w:t>
      </w:r>
    </w:p>
    <w:p w14:paraId="06105AF8" w14:textId="77777777" w:rsidR="0083410B" w:rsidRDefault="0083410B" w:rsidP="0083410B">
      <w:pPr>
        <w:suppressAutoHyphens w:val="0"/>
        <w:jc w:val="both"/>
      </w:pPr>
    </w:p>
    <w:p w14:paraId="4CDD1878" w14:textId="3C7E9843" w:rsidR="000A47E9" w:rsidRPr="0083410B" w:rsidRDefault="0083410B" w:rsidP="0083410B">
      <w:pPr>
        <w:suppressAutoHyphens w:val="0"/>
        <w:jc w:val="both"/>
        <w:rPr>
          <w:b/>
          <w:bCs/>
        </w:rPr>
      </w:pPr>
      <w:r w:rsidRPr="0083410B">
        <w:rPr>
          <w:b/>
          <w:bCs/>
        </w:rPr>
        <w:t>Podstawa prawna – Ustawa z dnia 20 marca 2025 r. o rynku pracy i służbach zatrudnienia</w:t>
      </w:r>
    </w:p>
    <w:p w14:paraId="2B4498DA" w14:textId="77777777" w:rsidR="000A47E9" w:rsidRPr="00FA5E8B" w:rsidRDefault="000A47E9" w:rsidP="00EE222C">
      <w:pPr>
        <w:tabs>
          <w:tab w:val="left" w:pos="180"/>
          <w:tab w:val="left" w:pos="2520"/>
          <w:tab w:val="left" w:pos="6300"/>
        </w:tabs>
        <w:suppressAutoHyphens w:val="0"/>
        <w:jc w:val="both"/>
      </w:pPr>
    </w:p>
    <w:p w14:paraId="01A8B2B3" w14:textId="77777777" w:rsidR="000A47E9" w:rsidRDefault="000A47E9" w:rsidP="00EE222C">
      <w:pPr>
        <w:tabs>
          <w:tab w:val="left" w:pos="180"/>
          <w:tab w:val="left" w:pos="2520"/>
          <w:tab w:val="left" w:pos="6300"/>
        </w:tabs>
        <w:suppressAutoHyphens w:val="0"/>
        <w:jc w:val="both"/>
      </w:pPr>
    </w:p>
    <w:p w14:paraId="27B177D2" w14:textId="77777777" w:rsidR="00C77A6B" w:rsidRPr="00FA5E8B" w:rsidRDefault="00C77A6B" w:rsidP="00EE222C">
      <w:pPr>
        <w:tabs>
          <w:tab w:val="left" w:pos="180"/>
          <w:tab w:val="left" w:pos="2520"/>
          <w:tab w:val="left" w:pos="6300"/>
        </w:tabs>
        <w:suppressAutoHyphens w:val="0"/>
        <w:jc w:val="both"/>
      </w:pPr>
    </w:p>
    <w:p w14:paraId="3FDC25CA" w14:textId="1379EE48" w:rsidR="000A47E9" w:rsidRPr="00FA5E8B" w:rsidRDefault="005E7F72" w:rsidP="000F4187">
      <w:pPr>
        <w:tabs>
          <w:tab w:val="left" w:pos="180"/>
        </w:tabs>
        <w:suppressAutoHyphens w:val="0"/>
        <w:jc w:val="both"/>
      </w:pPr>
      <w:r>
        <w:t>................................</w:t>
      </w:r>
      <w:r w:rsidR="000A47E9" w:rsidRPr="00FA5E8B">
        <w:t>.....</w:t>
      </w:r>
      <w:r>
        <w:t>................</w:t>
      </w:r>
      <w:r w:rsidR="000F4187">
        <w:t>.....</w:t>
      </w:r>
      <w:r>
        <w:t>.</w:t>
      </w:r>
      <w:r w:rsidR="000F4187">
        <w:tab/>
      </w:r>
      <w:r w:rsidR="000F4187">
        <w:tab/>
      </w:r>
      <w:r w:rsidR="000F4187">
        <w:tab/>
      </w:r>
      <w:r w:rsidR="000A47E9" w:rsidRPr="00FA5E8B">
        <w:t>.............</w:t>
      </w:r>
      <w:r>
        <w:t>...................</w:t>
      </w:r>
      <w:r w:rsidR="000A47E9" w:rsidRPr="00FA5E8B">
        <w:t>..............</w:t>
      </w:r>
      <w:r>
        <w:t>................</w:t>
      </w:r>
      <w:r w:rsidR="000A47E9" w:rsidRPr="00FA5E8B">
        <w:t>....</w:t>
      </w:r>
      <w:r w:rsidR="000F4187">
        <w:t>............</w:t>
      </w:r>
    </w:p>
    <w:p w14:paraId="7BA28907" w14:textId="134D50F8" w:rsidR="000A47E9" w:rsidRPr="005E7F72" w:rsidRDefault="000A47E9" w:rsidP="000F4187">
      <w:pPr>
        <w:suppressAutoHyphens w:val="0"/>
        <w:spacing w:line="360" w:lineRule="auto"/>
        <w:ind w:firstLine="708"/>
        <w:jc w:val="both"/>
        <w:rPr>
          <w:sz w:val="18"/>
        </w:rPr>
      </w:pPr>
      <w:r w:rsidRPr="005E7F72">
        <w:rPr>
          <w:sz w:val="18"/>
        </w:rPr>
        <w:t>(data i podpis osoby kierowanej</w:t>
      </w:r>
      <w:r w:rsidR="005E7F72" w:rsidRPr="005E7F72">
        <w:rPr>
          <w:sz w:val="18"/>
        </w:rPr>
        <w:t>)</w:t>
      </w:r>
      <w:r w:rsidR="005E7F72" w:rsidRPr="005E7F72">
        <w:rPr>
          <w:sz w:val="18"/>
        </w:rPr>
        <w:tab/>
      </w:r>
      <w:r w:rsidR="005E7F72">
        <w:rPr>
          <w:sz w:val="18"/>
        </w:rPr>
        <w:tab/>
      </w:r>
      <w:r w:rsidR="005E7F72">
        <w:rPr>
          <w:sz w:val="18"/>
        </w:rPr>
        <w:tab/>
      </w:r>
      <w:r w:rsidR="005E7F72">
        <w:rPr>
          <w:sz w:val="18"/>
        </w:rPr>
        <w:tab/>
      </w:r>
      <w:r w:rsidR="000F4187">
        <w:rPr>
          <w:sz w:val="18"/>
        </w:rPr>
        <w:tab/>
      </w:r>
      <w:r w:rsidRPr="005E7F72">
        <w:rPr>
          <w:sz w:val="18"/>
        </w:rPr>
        <w:t>(data i podpis pracownika PUP)</w:t>
      </w:r>
    </w:p>
    <w:p w14:paraId="256FC443" w14:textId="77777777" w:rsidR="008F62B6" w:rsidRPr="00FA5E8B" w:rsidRDefault="008F62B6" w:rsidP="00EE222C">
      <w:pPr>
        <w:suppressAutoHyphens w:val="0"/>
        <w:jc w:val="both"/>
      </w:pPr>
    </w:p>
    <w:sectPr w:rsidR="008F62B6" w:rsidRPr="00FA5E8B" w:rsidSect="00EE222C">
      <w:footerReference w:type="default" r:id="rId9"/>
      <w:footnotePr>
        <w:pos w:val="beneathText"/>
      </w:footnotePr>
      <w:pgSz w:w="11905" w:h="16837"/>
      <w:pgMar w:top="568" w:right="709"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2C8F5" w14:textId="77777777" w:rsidR="00052CA1" w:rsidRDefault="00052CA1" w:rsidP="0003647C">
      <w:r>
        <w:separator/>
      </w:r>
    </w:p>
  </w:endnote>
  <w:endnote w:type="continuationSeparator" w:id="0">
    <w:p w14:paraId="16B37585" w14:textId="77777777" w:rsidR="00052CA1" w:rsidRDefault="00052CA1" w:rsidP="0003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7683304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AFFB8DF" w14:textId="52FB0AC0" w:rsidR="006F3F0C" w:rsidRPr="006F3F0C" w:rsidRDefault="006F3F0C">
            <w:pPr>
              <w:pStyle w:val="Stopka"/>
              <w:jc w:val="right"/>
              <w:rPr>
                <w:sz w:val="18"/>
                <w:szCs w:val="18"/>
              </w:rPr>
            </w:pPr>
            <w:r w:rsidRPr="006F3F0C">
              <w:rPr>
                <w:sz w:val="18"/>
                <w:szCs w:val="18"/>
              </w:rPr>
              <w:t xml:space="preserve">Strona </w:t>
            </w:r>
            <w:r w:rsidRPr="006F3F0C">
              <w:rPr>
                <w:b/>
                <w:bCs/>
                <w:sz w:val="18"/>
                <w:szCs w:val="18"/>
              </w:rPr>
              <w:fldChar w:fldCharType="begin"/>
            </w:r>
            <w:r w:rsidRPr="006F3F0C">
              <w:rPr>
                <w:b/>
                <w:bCs/>
                <w:sz w:val="18"/>
                <w:szCs w:val="18"/>
              </w:rPr>
              <w:instrText>PAGE</w:instrText>
            </w:r>
            <w:r w:rsidRPr="006F3F0C">
              <w:rPr>
                <w:b/>
                <w:bCs/>
                <w:sz w:val="18"/>
                <w:szCs w:val="18"/>
              </w:rPr>
              <w:fldChar w:fldCharType="separate"/>
            </w:r>
            <w:r w:rsidRPr="006F3F0C">
              <w:rPr>
                <w:b/>
                <w:bCs/>
                <w:sz w:val="18"/>
                <w:szCs w:val="18"/>
              </w:rPr>
              <w:t>2</w:t>
            </w:r>
            <w:r w:rsidRPr="006F3F0C">
              <w:rPr>
                <w:b/>
                <w:bCs/>
                <w:sz w:val="18"/>
                <w:szCs w:val="18"/>
              </w:rPr>
              <w:fldChar w:fldCharType="end"/>
            </w:r>
            <w:r w:rsidRPr="006F3F0C">
              <w:rPr>
                <w:sz w:val="18"/>
                <w:szCs w:val="18"/>
              </w:rPr>
              <w:t xml:space="preserve"> z </w:t>
            </w:r>
            <w:r w:rsidRPr="006F3F0C">
              <w:rPr>
                <w:b/>
                <w:bCs/>
                <w:sz w:val="18"/>
                <w:szCs w:val="18"/>
              </w:rPr>
              <w:fldChar w:fldCharType="begin"/>
            </w:r>
            <w:r w:rsidRPr="006F3F0C">
              <w:rPr>
                <w:b/>
                <w:bCs/>
                <w:sz w:val="18"/>
                <w:szCs w:val="18"/>
              </w:rPr>
              <w:instrText>NUMPAGES</w:instrText>
            </w:r>
            <w:r w:rsidRPr="006F3F0C">
              <w:rPr>
                <w:b/>
                <w:bCs/>
                <w:sz w:val="18"/>
                <w:szCs w:val="18"/>
              </w:rPr>
              <w:fldChar w:fldCharType="separate"/>
            </w:r>
            <w:r w:rsidRPr="006F3F0C">
              <w:rPr>
                <w:b/>
                <w:bCs/>
                <w:sz w:val="18"/>
                <w:szCs w:val="18"/>
              </w:rPr>
              <w:t>2</w:t>
            </w:r>
            <w:r w:rsidRPr="006F3F0C">
              <w:rPr>
                <w:b/>
                <w:bCs/>
                <w:sz w:val="18"/>
                <w:szCs w:val="18"/>
              </w:rPr>
              <w:fldChar w:fldCharType="end"/>
            </w:r>
          </w:p>
        </w:sdtContent>
      </w:sdt>
    </w:sdtContent>
  </w:sdt>
  <w:p w14:paraId="6776AAC6" w14:textId="77777777" w:rsidR="0003647C" w:rsidRDefault="000364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068A5" w14:textId="77777777" w:rsidR="00052CA1" w:rsidRDefault="00052CA1" w:rsidP="0003647C">
      <w:r>
        <w:separator/>
      </w:r>
    </w:p>
  </w:footnote>
  <w:footnote w:type="continuationSeparator" w:id="0">
    <w:p w14:paraId="16F26D90" w14:textId="77777777" w:rsidR="00052CA1" w:rsidRDefault="00052CA1" w:rsidP="00036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15:restartNumberingAfterBreak="0">
    <w:nsid w:val="3B086BBE"/>
    <w:multiLevelType w:val="hybridMultilevel"/>
    <w:tmpl w:val="EB5CD144"/>
    <w:lvl w:ilvl="0" w:tplc="C21C5A3E">
      <w:start w:val="1"/>
      <w:numFmt w:val="decimal"/>
      <w:lvlText w:val="%1."/>
      <w:lvlJc w:val="left"/>
      <w:pPr>
        <w:ind w:left="644" w:hanging="360"/>
      </w:pPr>
      <w:rPr>
        <w:rFonts w:hint="default"/>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413B46CF"/>
    <w:multiLevelType w:val="hybridMultilevel"/>
    <w:tmpl w:val="F58A5E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2411103">
    <w:abstractNumId w:val="1"/>
  </w:num>
  <w:num w:numId="2" w16cid:durableId="22819644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E9"/>
    <w:rsid w:val="000136FB"/>
    <w:rsid w:val="0003647C"/>
    <w:rsid w:val="000412D8"/>
    <w:rsid w:val="00052CA1"/>
    <w:rsid w:val="000A47E9"/>
    <w:rsid w:val="000A5674"/>
    <w:rsid w:val="000B277D"/>
    <w:rsid w:val="000B49FC"/>
    <w:rsid w:val="000C6949"/>
    <w:rsid w:val="000E7A7C"/>
    <w:rsid w:val="000F3644"/>
    <w:rsid w:val="000F4187"/>
    <w:rsid w:val="000F4D3B"/>
    <w:rsid w:val="00136C55"/>
    <w:rsid w:val="00142905"/>
    <w:rsid w:val="001728BE"/>
    <w:rsid w:val="0019767A"/>
    <w:rsid w:val="001C49D4"/>
    <w:rsid w:val="00204E59"/>
    <w:rsid w:val="0022625A"/>
    <w:rsid w:val="00227D48"/>
    <w:rsid w:val="00263CFA"/>
    <w:rsid w:val="002652F7"/>
    <w:rsid w:val="00276E63"/>
    <w:rsid w:val="00292AF4"/>
    <w:rsid w:val="002B70EA"/>
    <w:rsid w:val="002B78D9"/>
    <w:rsid w:val="002C3BA1"/>
    <w:rsid w:val="002D4501"/>
    <w:rsid w:val="002E7A21"/>
    <w:rsid w:val="00356D4F"/>
    <w:rsid w:val="00381879"/>
    <w:rsid w:val="003C158B"/>
    <w:rsid w:val="00412776"/>
    <w:rsid w:val="00480DAC"/>
    <w:rsid w:val="00484876"/>
    <w:rsid w:val="004B0424"/>
    <w:rsid w:val="004D2CA0"/>
    <w:rsid w:val="004F3B96"/>
    <w:rsid w:val="0058349B"/>
    <w:rsid w:val="00586409"/>
    <w:rsid w:val="005953D8"/>
    <w:rsid w:val="005A2F91"/>
    <w:rsid w:val="005E7F72"/>
    <w:rsid w:val="005F0B29"/>
    <w:rsid w:val="005F65D8"/>
    <w:rsid w:val="00632291"/>
    <w:rsid w:val="00637A65"/>
    <w:rsid w:val="0065067A"/>
    <w:rsid w:val="00671508"/>
    <w:rsid w:val="006A5800"/>
    <w:rsid w:val="006E062D"/>
    <w:rsid w:val="006E37AC"/>
    <w:rsid w:val="006F3F0C"/>
    <w:rsid w:val="00703CF1"/>
    <w:rsid w:val="00720499"/>
    <w:rsid w:val="00797FE6"/>
    <w:rsid w:val="007C3FA0"/>
    <w:rsid w:val="00813CEA"/>
    <w:rsid w:val="0083410B"/>
    <w:rsid w:val="00862039"/>
    <w:rsid w:val="00876F02"/>
    <w:rsid w:val="008B144B"/>
    <w:rsid w:val="008D2039"/>
    <w:rsid w:val="008E756F"/>
    <w:rsid w:val="008F62B6"/>
    <w:rsid w:val="009015CB"/>
    <w:rsid w:val="00911F46"/>
    <w:rsid w:val="00957812"/>
    <w:rsid w:val="009630C0"/>
    <w:rsid w:val="009C2C8D"/>
    <w:rsid w:val="009C6C66"/>
    <w:rsid w:val="009D0C48"/>
    <w:rsid w:val="009E07BF"/>
    <w:rsid w:val="009E08DF"/>
    <w:rsid w:val="00A07CA8"/>
    <w:rsid w:val="00A1397F"/>
    <w:rsid w:val="00A32D9E"/>
    <w:rsid w:val="00A460E6"/>
    <w:rsid w:val="00A73788"/>
    <w:rsid w:val="00AA52DA"/>
    <w:rsid w:val="00AA55BE"/>
    <w:rsid w:val="00AD590A"/>
    <w:rsid w:val="00B01D23"/>
    <w:rsid w:val="00B57229"/>
    <w:rsid w:val="00B614FC"/>
    <w:rsid w:val="00BA2604"/>
    <w:rsid w:val="00BA76E4"/>
    <w:rsid w:val="00BB1974"/>
    <w:rsid w:val="00BB716E"/>
    <w:rsid w:val="00BC06F5"/>
    <w:rsid w:val="00BE33EC"/>
    <w:rsid w:val="00C53F23"/>
    <w:rsid w:val="00C77A6B"/>
    <w:rsid w:val="00CB3CD5"/>
    <w:rsid w:val="00CC6C61"/>
    <w:rsid w:val="00CF614F"/>
    <w:rsid w:val="00DA5354"/>
    <w:rsid w:val="00DD7F62"/>
    <w:rsid w:val="00E103BA"/>
    <w:rsid w:val="00E27B2A"/>
    <w:rsid w:val="00E512C1"/>
    <w:rsid w:val="00E76884"/>
    <w:rsid w:val="00E97875"/>
    <w:rsid w:val="00EA0526"/>
    <w:rsid w:val="00EA55CF"/>
    <w:rsid w:val="00EE222C"/>
    <w:rsid w:val="00EF363A"/>
    <w:rsid w:val="00EF59AD"/>
    <w:rsid w:val="00F10B94"/>
    <w:rsid w:val="00F34248"/>
    <w:rsid w:val="00F93A1B"/>
    <w:rsid w:val="00FA5E8B"/>
    <w:rsid w:val="00FE3DA5"/>
    <w:rsid w:val="00FF4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05BB"/>
  <w15:docId w15:val="{BA09B14F-04A7-4DFE-B07E-BC829039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47E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A47E9"/>
    <w:pPr>
      <w:suppressAutoHyphens w:val="0"/>
      <w:spacing w:before="100" w:beforeAutospacing="1" w:after="100" w:afterAutospacing="1"/>
    </w:pPr>
    <w:rPr>
      <w:lang w:eastAsia="pl-PL"/>
    </w:rPr>
  </w:style>
  <w:style w:type="character" w:styleId="Pogrubienie">
    <w:name w:val="Strong"/>
    <w:basedOn w:val="Domylnaczcionkaakapitu"/>
    <w:uiPriority w:val="22"/>
    <w:qFormat/>
    <w:rsid w:val="000A47E9"/>
    <w:rPr>
      <w:b/>
      <w:bCs/>
    </w:rPr>
  </w:style>
  <w:style w:type="paragraph" w:styleId="Akapitzlist">
    <w:name w:val="List Paragraph"/>
    <w:basedOn w:val="Normalny"/>
    <w:uiPriority w:val="34"/>
    <w:qFormat/>
    <w:rsid w:val="00FA5E8B"/>
    <w:pPr>
      <w:ind w:left="720"/>
      <w:contextualSpacing/>
    </w:pPr>
  </w:style>
  <w:style w:type="paragraph" w:styleId="Nagwek">
    <w:name w:val="header"/>
    <w:basedOn w:val="Normalny"/>
    <w:link w:val="NagwekZnak"/>
    <w:uiPriority w:val="99"/>
    <w:unhideWhenUsed/>
    <w:rsid w:val="0003647C"/>
    <w:pPr>
      <w:tabs>
        <w:tab w:val="center" w:pos="4536"/>
        <w:tab w:val="right" w:pos="9072"/>
      </w:tabs>
    </w:pPr>
  </w:style>
  <w:style w:type="character" w:customStyle="1" w:styleId="NagwekZnak">
    <w:name w:val="Nagłówek Znak"/>
    <w:basedOn w:val="Domylnaczcionkaakapitu"/>
    <w:link w:val="Nagwek"/>
    <w:uiPriority w:val="99"/>
    <w:rsid w:val="0003647C"/>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3647C"/>
    <w:pPr>
      <w:tabs>
        <w:tab w:val="center" w:pos="4536"/>
        <w:tab w:val="right" w:pos="9072"/>
      </w:tabs>
    </w:pPr>
  </w:style>
  <w:style w:type="character" w:customStyle="1" w:styleId="StopkaZnak">
    <w:name w:val="Stopka Znak"/>
    <w:basedOn w:val="Domylnaczcionkaakapitu"/>
    <w:link w:val="Stopka"/>
    <w:uiPriority w:val="99"/>
    <w:rsid w:val="0003647C"/>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92AF4"/>
    <w:rPr>
      <w:rFonts w:ascii="Tahoma" w:hAnsi="Tahoma" w:cs="Tahoma"/>
      <w:sz w:val="16"/>
      <w:szCs w:val="16"/>
    </w:rPr>
  </w:style>
  <w:style w:type="character" w:customStyle="1" w:styleId="TekstdymkaZnak">
    <w:name w:val="Tekst dymka Znak"/>
    <w:basedOn w:val="Domylnaczcionkaakapitu"/>
    <w:link w:val="Tekstdymka"/>
    <w:uiPriority w:val="99"/>
    <w:semiHidden/>
    <w:rsid w:val="00292AF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9C57A-AFEB-423D-A66C-EC109563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1281</Words>
  <Characters>7687</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Office 3</cp:lastModifiedBy>
  <cp:revision>6</cp:revision>
  <cp:lastPrinted>2011-01-21T07:24:00Z</cp:lastPrinted>
  <dcterms:created xsi:type="dcterms:W3CDTF">2025-05-21T10:43:00Z</dcterms:created>
  <dcterms:modified xsi:type="dcterms:W3CDTF">2025-06-06T06:27:00Z</dcterms:modified>
</cp:coreProperties>
</file>